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A6FAC" w14:textId="0E051202" w:rsidR="00286094" w:rsidRDefault="00286094"/>
    <w:p w14:paraId="40BA7AAD" w14:textId="162644E5" w:rsidR="00286094" w:rsidRDefault="002D58E8">
      <w:r>
        <w:rPr>
          <w:noProof/>
        </w:rPr>
        <mc:AlternateContent>
          <mc:Choice Requires="wps">
            <w:drawing>
              <wp:anchor distT="0" distB="0" distL="114300" distR="114300" simplePos="0" relativeHeight="251684864" behindDoc="0" locked="0" layoutInCell="1" allowOverlap="1" wp14:anchorId="781F94D6" wp14:editId="5C02B8F3">
                <wp:simplePos x="0" y="0"/>
                <wp:positionH relativeFrom="column">
                  <wp:posOffset>-179843</wp:posOffset>
                </wp:positionH>
                <wp:positionV relativeFrom="paragraph">
                  <wp:posOffset>5804259</wp:posOffset>
                </wp:positionV>
                <wp:extent cx="2674961" cy="14273"/>
                <wp:effectExtent l="0" t="0" r="30480" b="24130"/>
                <wp:wrapNone/>
                <wp:docPr id="1083416021" name="直接连接符 4"/>
                <wp:cNvGraphicFramePr/>
                <a:graphic xmlns:a="http://schemas.openxmlformats.org/drawingml/2006/main">
                  <a:graphicData uri="http://schemas.microsoft.com/office/word/2010/wordprocessingShape">
                    <wps:wsp>
                      <wps:cNvCnPr/>
                      <wps:spPr>
                        <a:xfrm>
                          <a:off x="0" y="0"/>
                          <a:ext cx="2674961" cy="14273"/>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803AE0" id="直接连接符 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5pt,457.05pt" to="196.5pt,458.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" strokecolor="white [3212]" strokeweight="1pt">
                <v:stroke joinstyle="miter"/>
              </v:line>
            </w:pict>
          </mc:Fallback>
        </mc:AlternateContent>
      </w:r>
    </w:p>
    <w:p w14:paraId="18329B90" w14:textId="6B639968" w:rsidR="002D58E8" w:rsidRDefault="004433BC" w:rsidP="004433BC">
      <w:pPr>
        <w:ind w:left="0"/>
      </w:pPr>
      <w:r>
        <w:rPr>
          <w:noProof/>
        </w:rPr>
        <w:drawing>
          <wp:anchor distT="0" distB="0" distL="114300" distR="114300" simplePos="0" relativeHeight="251744256" behindDoc="0" locked="0" layoutInCell="1" allowOverlap="1" wp14:anchorId="2267375E" wp14:editId="658BE002">
            <wp:simplePos x="0" y="0"/>
            <wp:positionH relativeFrom="column">
              <wp:posOffset>23495</wp:posOffset>
            </wp:positionH>
            <wp:positionV relativeFrom="paragraph">
              <wp:posOffset>699432</wp:posOffset>
            </wp:positionV>
            <wp:extent cx="4416552" cy="2487168"/>
            <wp:effectExtent l="0" t="0" r="0" b="0"/>
            <wp:wrapNone/>
            <wp:docPr id="153115801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58019" name="Picture 15311580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16552" cy="2487168"/>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CDB5760" wp14:editId="6DF83165">
            <wp:extent cx="4419600" cy="1075055"/>
            <wp:effectExtent l="0" t="0" r="0" b="4445"/>
            <wp:docPr id="7466388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38807" name="Picture 7466388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19600" cy="1075055"/>
                    </a:xfrm>
                    <a:prstGeom prst="rect">
                      <a:avLst/>
                    </a:prstGeom>
                  </pic:spPr>
                </pic:pic>
              </a:graphicData>
            </a:graphic>
          </wp:inline>
        </w:drawing>
      </w:r>
    </w:p>
    <w:p w14:paraId="2C93356A" w14:textId="159E4DB5" w:rsidR="004433BC" w:rsidRDefault="004433BC" w:rsidP="004433BC">
      <w:pPr>
        <w:ind w:left="0"/>
      </w:pPr>
    </w:p>
    <w:p w14:paraId="6DE95660" w14:textId="40E2004D" w:rsidR="004433BC" w:rsidRDefault="004433BC" w:rsidP="004433BC">
      <w:pPr>
        <w:ind w:left="0"/>
      </w:pPr>
    </w:p>
    <w:p w14:paraId="3F982BBD" w14:textId="39327066" w:rsidR="004433BC" w:rsidRDefault="004433BC" w:rsidP="004433BC">
      <w:pPr>
        <w:ind w:left="0"/>
      </w:pPr>
      <w:r>
        <w:rPr>
          <w:noProof/>
        </w:rPr>
        <w:drawing>
          <wp:anchor distT="0" distB="0" distL="114300" distR="114300" simplePos="0" relativeHeight="251743232" behindDoc="0" locked="0" layoutInCell="1" allowOverlap="1" wp14:anchorId="65C370A6" wp14:editId="05147915">
            <wp:simplePos x="0" y="0"/>
            <wp:positionH relativeFrom="column">
              <wp:posOffset>91440</wp:posOffset>
            </wp:positionH>
            <wp:positionV relativeFrom="paragraph">
              <wp:posOffset>29453</wp:posOffset>
            </wp:positionV>
            <wp:extent cx="4419600" cy="4419600"/>
            <wp:effectExtent l="0" t="0" r="0" b="0"/>
            <wp:wrapNone/>
            <wp:docPr id="88280415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04156" name="图片 882804156"/>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19600" cy="4419600"/>
                    </a:xfrm>
                    <a:prstGeom prst="rect">
                      <a:avLst/>
                    </a:prstGeom>
                  </pic:spPr>
                </pic:pic>
              </a:graphicData>
            </a:graphic>
            <wp14:sizeRelH relativeFrom="page">
              <wp14:pctWidth>0</wp14:pctWidth>
            </wp14:sizeRelH>
            <wp14:sizeRelV relativeFrom="page">
              <wp14:pctHeight>0</wp14:pctHeight>
            </wp14:sizeRelV>
          </wp:anchor>
        </w:drawing>
      </w:r>
    </w:p>
    <w:p w14:paraId="71C4546F" w14:textId="77777777" w:rsidR="004433BC" w:rsidRDefault="004433BC" w:rsidP="004433BC">
      <w:pPr>
        <w:ind w:left="0"/>
      </w:pPr>
    </w:p>
    <w:p w14:paraId="4C8535EE" w14:textId="77777777" w:rsidR="004433BC" w:rsidRDefault="004433BC" w:rsidP="004433BC">
      <w:pPr>
        <w:ind w:left="0"/>
      </w:pPr>
    </w:p>
    <w:p w14:paraId="271C0BBE" w14:textId="77777777" w:rsidR="004433BC" w:rsidRDefault="004433BC" w:rsidP="004433BC">
      <w:pPr>
        <w:ind w:left="0"/>
      </w:pPr>
    </w:p>
    <w:p w14:paraId="351C6F86" w14:textId="77777777" w:rsidR="004433BC" w:rsidRDefault="004433BC" w:rsidP="004433BC">
      <w:pPr>
        <w:ind w:left="0"/>
      </w:pPr>
    </w:p>
    <w:p w14:paraId="5BA5DD81" w14:textId="77777777" w:rsidR="004433BC" w:rsidRDefault="004433BC" w:rsidP="004433BC">
      <w:pPr>
        <w:ind w:left="0"/>
      </w:pPr>
    </w:p>
    <w:p w14:paraId="0B772A64" w14:textId="77777777" w:rsidR="004433BC" w:rsidRDefault="004433BC" w:rsidP="004433BC">
      <w:pPr>
        <w:ind w:left="0"/>
      </w:pPr>
    </w:p>
    <w:p w14:paraId="60C63D82" w14:textId="77777777" w:rsidR="004433BC" w:rsidRDefault="004433BC" w:rsidP="004433BC">
      <w:pPr>
        <w:ind w:left="0"/>
      </w:pPr>
    </w:p>
    <w:p w14:paraId="1C0FA45E" w14:textId="77777777" w:rsidR="004433BC" w:rsidRDefault="004433BC" w:rsidP="004433BC">
      <w:pPr>
        <w:ind w:left="0"/>
      </w:pPr>
    </w:p>
    <w:p w14:paraId="6078B91F" w14:textId="77777777" w:rsidR="004433BC" w:rsidRDefault="004433BC" w:rsidP="004433BC">
      <w:pPr>
        <w:ind w:left="0"/>
      </w:pPr>
    </w:p>
    <w:p w14:paraId="6FA41B1D" w14:textId="77777777" w:rsidR="004433BC" w:rsidRDefault="004433BC" w:rsidP="004433BC">
      <w:pPr>
        <w:ind w:left="0"/>
      </w:pPr>
    </w:p>
    <w:p w14:paraId="783D102E" w14:textId="77777777" w:rsidR="004433BC" w:rsidRDefault="004433BC" w:rsidP="004433BC">
      <w:pPr>
        <w:ind w:left="0"/>
      </w:pPr>
    </w:p>
    <w:p w14:paraId="50F232F7" w14:textId="77777777" w:rsidR="004433BC" w:rsidRDefault="004433BC" w:rsidP="004433BC">
      <w:pPr>
        <w:ind w:left="0"/>
      </w:pPr>
    </w:p>
    <w:p w14:paraId="0F3DD0E9" w14:textId="77777777" w:rsidR="004433BC" w:rsidRDefault="004433BC" w:rsidP="004433BC">
      <w:pPr>
        <w:ind w:left="0"/>
      </w:pPr>
    </w:p>
    <w:p w14:paraId="58F55565" w14:textId="77777777" w:rsidR="004433BC" w:rsidRDefault="004433BC" w:rsidP="004433BC">
      <w:pPr>
        <w:ind w:left="0"/>
      </w:pPr>
    </w:p>
    <w:p w14:paraId="01985F1D" w14:textId="77777777" w:rsidR="004433BC" w:rsidRDefault="004433BC" w:rsidP="004433BC">
      <w:pPr>
        <w:ind w:left="0"/>
      </w:pPr>
    </w:p>
    <w:p w14:paraId="175EFCAE" w14:textId="77777777" w:rsidR="004433BC" w:rsidRDefault="004433BC" w:rsidP="004433BC">
      <w:pPr>
        <w:ind w:left="0"/>
      </w:pPr>
    </w:p>
    <w:p w14:paraId="3960432B" w14:textId="77777777" w:rsidR="004433BC" w:rsidRDefault="004433BC" w:rsidP="004433BC">
      <w:pPr>
        <w:ind w:left="0"/>
      </w:pPr>
    </w:p>
    <w:p w14:paraId="677F8F5C" w14:textId="77777777" w:rsidR="004433BC" w:rsidRDefault="004433BC" w:rsidP="004433BC">
      <w:pPr>
        <w:ind w:left="0"/>
      </w:pPr>
    </w:p>
    <w:p w14:paraId="0A512743" w14:textId="77777777" w:rsidR="004433BC" w:rsidRDefault="004433BC" w:rsidP="004433BC">
      <w:pPr>
        <w:ind w:left="0"/>
      </w:pPr>
    </w:p>
    <w:p w14:paraId="715DF04F" w14:textId="77777777" w:rsidR="004433BC" w:rsidRDefault="004433BC" w:rsidP="004433BC">
      <w:pPr>
        <w:ind w:left="0"/>
      </w:pPr>
    </w:p>
    <w:p w14:paraId="3CCB4214" w14:textId="01C2BF75" w:rsidR="004433BC" w:rsidRPr="004433BC" w:rsidRDefault="004433BC" w:rsidP="004433BC">
      <w:pPr>
        <w:ind w:left="0"/>
        <w:jc w:val="center"/>
        <w:rPr>
          <w:rFonts w:ascii="Century Gothic" w:hAnsi="Century Gothic"/>
          <w:b/>
          <w:bCs/>
          <w:i/>
          <w:iCs/>
          <w:sz w:val="40"/>
          <w:szCs w:val="40"/>
        </w:rPr>
        <w:sectPr w:rsidR="004433BC" w:rsidRPr="004433BC" w:rsidSect="002D58E8">
          <w:headerReference w:type="even" r:id="rId10"/>
          <w:headerReference w:type="default" r:id="rId11"/>
          <w:footerReference w:type="even" r:id="rId12"/>
          <w:footerReference w:type="default" r:id="rId13"/>
          <w:headerReference w:type="first" r:id="rId14"/>
          <w:footerReference w:type="first" r:id="rId15"/>
          <w:pgSz w:w="8400" w:h="11900"/>
          <w:pgMar w:top="720" w:right="720" w:bottom="720" w:left="720" w:header="283" w:footer="0" w:gutter="0"/>
          <w:pgNumType w:fmt="numberInDash" w:start="1" w:chapStyle="2"/>
          <w:cols w:space="425"/>
          <w:docGrid w:type="lines" w:linePitch="312"/>
        </w:sectPr>
      </w:pPr>
      <w:r w:rsidRPr="004433BC">
        <w:rPr>
          <w:rFonts w:ascii="Century Gothic" w:hAnsi="Century Gothic"/>
          <w:b/>
          <w:bCs/>
          <w:i/>
          <w:iCs/>
          <w:sz w:val="40"/>
          <w:szCs w:val="40"/>
        </w:rPr>
        <w:t>USER MANUAL</w:t>
      </w:r>
    </w:p>
    <w:p w14:paraId="09BA6C69" w14:textId="4E1F5600" w:rsidR="00B83D46" w:rsidRPr="005B476B" w:rsidRDefault="005B476B" w:rsidP="00603397">
      <w:pPr>
        <w:ind w:left="0"/>
        <w:jc w:val="center"/>
        <w:rPr>
          <w:rFonts w:ascii="Calibri" w:hAnsi="Calibri" w:cs="Calibri"/>
          <w:b/>
          <w:bCs/>
          <w:color w:val="000000" w:themeColor="text1"/>
          <w:sz w:val="36"/>
          <w:szCs w:val="40"/>
        </w:rPr>
      </w:pPr>
      <w:r w:rsidRPr="005B476B">
        <w:rPr>
          <w:rFonts w:ascii="Calibri" w:hAnsi="Calibri" w:cs="Calibri"/>
          <w:b/>
          <w:bCs/>
          <w:color w:val="000000" w:themeColor="text1"/>
          <w:sz w:val="36"/>
          <w:szCs w:val="40"/>
        </w:rPr>
        <w:lastRenderedPageBreak/>
        <w:t>Table Of Contents</w:t>
      </w:r>
    </w:p>
    <w:p w14:paraId="60421684" w14:textId="77777777" w:rsidR="00603397" w:rsidRPr="00B83D46" w:rsidRDefault="00603397" w:rsidP="00603397">
      <w:pPr>
        <w:ind w:left="0"/>
        <w:jc w:val="center"/>
        <w:rPr>
          <w:rFonts w:ascii="Arial" w:hAnsi="Arial" w:cs="Arial"/>
          <w:b/>
          <w:bCs/>
          <w:color w:val="FFFFFF" w:themeColor="background1"/>
          <w:sz w:val="36"/>
          <w:szCs w:val="40"/>
        </w:rPr>
      </w:pPr>
    </w:p>
    <w:p w14:paraId="3D9C4DF7" w14:textId="5AD04375" w:rsidR="00B83D46" w:rsidRPr="00B83D46" w:rsidRDefault="00B83D46" w:rsidP="00B83D46">
      <w:pPr>
        <w:rPr>
          <w:rFonts w:ascii="Arial Nova" w:hAnsi="Arial Nova"/>
        </w:rPr>
      </w:pPr>
      <w:r w:rsidRPr="00B83D46">
        <w:rPr>
          <w:rFonts w:ascii="Arial Nova" w:hAnsi="Arial Nova"/>
        </w:rPr>
        <w:t>01</w:t>
      </w:r>
      <w:r>
        <w:rPr>
          <w:rFonts w:ascii="Arial Nova" w:hAnsi="Arial Nova" w:hint="eastAsia"/>
        </w:rPr>
        <w:t>/</w:t>
      </w:r>
      <w:r w:rsidRPr="00B83D46">
        <w:rPr>
          <w:rFonts w:ascii="Arial Nova" w:hAnsi="Arial Nova"/>
        </w:rPr>
        <w:t xml:space="preserve"> </w:t>
      </w:r>
      <w:r w:rsidR="004433BC">
        <w:rPr>
          <w:rFonts w:ascii="Arial Nova" w:hAnsi="Arial Nova"/>
        </w:rPr>
        <w:t xml:space="preserve">Introduction / </w:t>
      </w:r>
      <w:r w:rsidRPr="00B83D46">
        <w:rPr>
          <w:rFonts w:ascii="Arial Nova" w:hAnsi="Arial Nova"/>
        </w:rPr>
        <w:t xml:space="preserve">Safety Instructions ................................................ </w:t>
      </w:r>
    </w:p>
    <w:p w14:paraId="19C7DA6A" w14:textId="2E6C4B42" w:rsidR="00B83D46" w:rsidRPr="00B83D46" w:rsidRDefault="00B83D46" w:rsidP="00B83D46">
      <w:pPr>
        <w:rPr>
          <w:rFonts w:ascii="Arial Nova" w:hAnsi="Arial Nova"/>
        </w:rPr>
      </w:pPr>
      <w:r w:rsidRPr="00B83D46">
        <w:rPr>
          <w:rFonts w:ascii="Arial Nova" w:hAnsi="Arial Nova"/>
        </w:rPr>
        <w:t>0</w:t>
      </w:r>
      <w:r w:rsidR="004433BC">
        <w:rPr>
          <w:rFonts w:ascii="Arial Nova" w:hAnsi="Arial Nova"/>
        </w:rPr>
        <w:t>2</w:t>
      </w:r>
      <w:r w:rsidRPr="00B83D46">
        <w:rPr>
          <w:rFonts w:ascii="Arial Nova" w:hAnsi="Arial Nova"/>
        </w:rPr>
        <w:t xml:space="preserve">/ </w:t>
      </w:r>
      <w:r w:rsidR="004433BC">
        <w:rPr>
          <w:rFonts w:ascii="Arial Nova" w:hAnsi="Arial Nova"/>
        </w:rPr>
        <w:t>Maintenance &amp; Installation</w:t>
      </w:r>
      <w:r w:rsidRPr="00B83D46">
        <w:rPr>
          <w:rFonts w:ascii="Arial Nova" w:hAnsi="Arial Nova"/>
        </w:rPr>
        <w:t xml:space="preserve"> ...........................................................</w:t>
      </w:r>
    </w:p>
    <w:p w14:paraId="22D0FD3F" w14:textId="74A13BDB" w:rsidR="00B83D46" w:rsidRPr="00B83D46" w:rsidRDefault="00B83D46" w:rsidP="00B83D46">
      <w:pPr>
        <w:rPr>
          <w:rFonts w:ascii="Arial Nova" w:hAnsi="Arial Nova"/>
        </w:rPr>
      </w:pPr>
      <w:r w:rsidRPr="00B83D46">
        <w:rPr>
          <w:rFonts w:ascii="Arial Nova" w:hAnsi="Arial Nova"/>
        </w:rPr>
        <w:t>0</w:t>
      </w:r>
      <w:r w:rsidR="00F27AC2">
        <w:rPr>
          <w:rFonts w:ascii="Arial Nova" w:hAnsi="Arial Nova"/>
        </w:rPr>
        <w:t>4</w:t>
      </w:r>
      <w:r w:rsidRPr="00B83D46">
        <w:rPr>
          <w:rFonts w:ascii="Arial Nova" w:hAnsi="Arial Nova"/>
        </w:rPr>
        <w:t xml:space="preserve">/ </w:t>
      </w:r>
      <w:r w:rsidR="00F27AC2">
        <w:rPr>
          <w:rFonts w:ascii="Arial Nova" w:hAnsi="Arial Nova"/>
        </w:rPr>
        <w:t>Display &amp; Operation</w:t>
      </w:r>
      <w:r w:rsidRPr="00B83D46">
        <w:rPr>
          <w:rFonts w:ascii="Arial Nova" w:hAnsi="Arial Nova"/>
        </w:rPr>
        <w:t xml:space="preserve"> ......................................................................</w:t>
      </w:r>
    </w:p>
    <w:p w14:paraId="181A43C0" w14:textId="61076C44" w:rsidR="00B83D46" w:rsidRDefault="00B83D46" w:rsidP="005B476B">
      <w:pPr>
        <w:rPr>
          <w:rFonts w:ascii="Arial Nova" w:hAnsi="Arial Nova"/>
        </w:rPr>
      </w:pPr>
      <w:r w:rsidRPr="00B83D46">
        <w:rPr>
          <w:rFonts w:ascii="Arial Nova" w:hAnsi="Arial Nova"/>
        </w:rPr>
        <w:t>0</w:t>
      </w:r>
      <w:r w:rsidR="005B476B">
        <w:rPr>
          <w:rFonts w:ascii="Arial Nova" w:hAnsi="Arial Nova"/>
        </w:rPr>
        <w:t>5</w:t>
      </w:r>
      <w:r w:rsidRPr="00B83D46">
        <w:rPr>
          <w:rFonts w:ascii="Arial Nova" w:hAnsi="Arial Nova"/>
        </w:rPr>
        <w:t xml:space="preserve">/ </w:t>
      </w:r>
      <w:r w:rsidR="005B476B">
        <w:rPr>
          <w:rFonts w:ascii="Arial Nova" w:hAnsi="Arial Nova"/>
        </w:rPr>
        <w:t>Main Functions</w:t>
      </w:r>
      <w:r w:rsidRPr="00B83D46">
        <w:rPr>
          <w:rFonts w:ascii="Arial Nova" w:hAnsi="Arial Nova"/>
        </w:rPr>
        <w:t xml:space="preserve"> ......................................................</w:t>
      </w:r>
      <w:r w:rsidR="00497254" w:rsidRPr="00B83D46">
        <w:rPr>
          <w:rFonts w:ascii="Arial Nova" w:hAnsi="Arial Nova"/>
        </w:rPr>
        <w:t>.</w:t>
      </w:r>
      <w:r w:rsidRPr="00B83D46">
        <w:rPr>
          <w:rFonts w:ascii="Arial Nova" w:hAnsi="Arial Nova"/>
        </w:rPr>
        <w:t>..............</w:t>
      </w:r>
      <w:r w:rsidR="005B476B">
        <w:rPr>
          <w:rFonts w:ascii="Arial Nova" w:hAnsi="Arial Nova"/>
        </w:rPr>
        <w:t>.........</w:t>
      </w:r>
    </w:p>
    <w:p w14:paraId="5FE20321" w14:textId="7D98A2F4" w:rsidR="00B83D46" w:rsidRPr="00B83D46" w:rsidRDefault="00B83D46" w:rsidP="005B476B">
      <w:pPr>
        <w:ind w:left="450"/>
        <w:rPr>
          <w:rFonts w:ascii="Arial Nova" w:hAnsi="Arial Nova"/>
        </w:rPr>
      </w:pPr>
      <w:r w:rsidRPr="00B83D46">
        <w:rPr>
          <w:rFonts w:ascii="Arial Nova" w:hAnsi="Arial Nova"/>
        </w:rPr>
        <w:t>0</w:t>
      </w:r>
      <w:r w:rsidR="005B476B">
        <w:rPr>
          <w:rFonts w:ascii="Arial Nova" w:hAnsi="Arial Nova"/>
        </w:rPr>
        <w:t>8</w:t>
      </w:r>
      <w:r w:rsidRPr="00B83D46">
        <w:rPr>
          <w:rFonts w:ascii="Arial Nova" w:hAnsi="Arial Nova"/>
        </w:rPr>
        <w:t xml:space="preserve">/ </w:t>
      </w:r>
      <w:r w:rsidR="005B476B">
        <w:rPr>
          <w:rFonts w:ascii="Arial Nova" w:hAnsi="Arial Nova"/>
        </w:rPr>
        <w:t>DMX Channel Chart</w:t>
      </w:r>
      <w:r w:rsidRPr="00B83D46">
        <w:rPr>
          <w:rFonts w:ascii="Arial Nova" w:hAnsi="Arial Nova"/>
        </w:rPr>
        <w:t xml:space="preserve"> ...................</w:t>
      </w:r>
      <w:r w:rsidR="005B476B">
        <w:rPr>
          <w:rFonts w:ascii="Arial Nova" w:hAnsi="Arial Nova"/>
        </w:rPr>
        <w:t>.............................</w:t>
      </w:r>
      <w:r w:rsidRPr="00B83D46">
        <w:rPr>
          <w:rFonts w:ascii="Arial Nova" w:hAnsi="Arial Nova"/>
        </w:rPr>
        <w:t>......................</w:t>
      </w:r>
    </w:p>
    <w:p w14:paraId="2440F99D" w14:textId="63B077BB" w:rsidR="00B83D46" w:rsidRDefault="005B476B" w:rsidP="005B476B">
      <w:pPr>
        <w:ind w:left="450"/>
        <w:rPr>
          <w:rFonts w:ascii="Arial Nova" w:hAnsi="Arial Nova"/>
        </w:rPr>
      </w:pPr>
      <w:r>
        <w:rPr>
          <w:rFonts w:ascii="Arial Nova" w:hAnsi="Arial Nova"/>
        </w:rPr>
        <w:t>10</w:t>
      </w:r>
      <w:r w:rsidR="00B83D46" w:rsidRPr="00B83D46">
        <w:rPr>
          <w:rFonts w:ascii="Arial Nova" w:hAnsi="Arial Nova"/>
        </w:rPr>
        <w:t xml:space="preserve">/ </w:t>
      </w:r>
      <w:r>
        <w:rPr>
          <w:rFonts w:ascii="Arial Nova" w:hAnsi="Arial Nova"/>
        </w:rPr>
        <w:t>Troubleshooting &amp; Maintenance</w:t>
      </w:r>
      <w:r w:rsidR="00B83D46" w:rsidRPr="00B83D46">
        <w:rPr>
          <w:rFonts w:ascii="Arial Nova" w:hAnsi="Arial Nova"/>
        </w:rPr>
        <w:t xml:space="preserve"> .........</w:t>
      </w:r>
      <w:r>
        <w:rPr>
          <w:rFonts w:ascii="Arial Nova" w:hAnsi="Arial Nova"/>
        </w:rPr>
        <w:t>..</w:t>
      </w:r>
      <w:r w:rsidR="00B83D46" w:rsidRPr="00B83D46">
        <w:rPr>
          <w:rFonts w:ascii="Arial Nova" w:hAnsi="Arial Nova"/>
        </w:rPr>
        <w:t>......................................</w:t>
      </w:r>
    </w:p>
    <w:p w14:paraId="609B1D39" w14:textId="60B3ED88" w:rsidR="00B83D46" w:rsidRDefault="00DD0365" w:rsidP="005B476B">
      <w:pPr>
        <w:ind w:left="450"/>
        <w:rPr>
          <w:rFonts w:ascii="Arial Nova" w:hAnsi="Arial Nova"/>
        </w:rPr>
      </w:pPr>
      <w:r>
        <w:rPr>
          <w:rFonts w:ascii="Arial Nova" w:hAnsi="Arial Nova"/>
        </w:rPr>
        <w:t>12</w:t>
      </w:r>
      <w:r w:rsidR="00B83D46" w:rsidRPr="00B83D46">
        <w:rPr>
          <w:rFonts w:ascii="Arial Nova" w:hAnsi="Arial Nova"/>
        </w:rPr>
        <w:t xml:space="preserve">/ </w:t>
      </w:r>
      <w:r>
        <w:rPr>
          <w:rFonts w:ascii="Arial Nova" w:hAnsi="Arial Nova"/>
        </w:rPr>
        <w:t>Technical Specifications</w:t>
      </w:r>
      <w:r w:rsidR="00B83D46" w:rsidRPr="00B83D46">
        <w:rPr>
          <w:rFonts w:ascii="Arial Nova" w:hAnsi="Arial Nova"/>
        </w:rPr>
        <w:t xml:space="preserve"> .........................</w:t>
      </w:r>
      <w:r>
        <w:rPr>
          <w:rFonts w:ascii="Arial Nova" w:hAnsi="Arial Nova"/>
        </w:rPr>
        <w:t>.</w:t>
      </w:r>
      <w:r w:rsidR="00B83D46" w:rsidRPr="00B83D46">
        <w:rPr>
          <w:rFonts w:ascii="Arial Nova" w:hAnsi="Arial Nova"/>
        </w:rPr>
        <w:t>.....</w:t>
      </w:r>
      <w:r w:rsidR="005B476B">
        <w:rPr>
          <w:rFonts w:ascii="Arial Nova" w:hAnsi="Arial Nova"/>
        </w:rPr>
        <w:t>.</w:t>
      </w:r>
      <w:r w:rsidR="00B83D46" w:rsidRPr="00B83D46">
        <w:rPr>
          <w:rFonts w:ascii="Arial Nova" w:hAnsi="Arial Nova"/>
        </w:rPr>
        <w:t>...............................</w:t>
      </w:r>
    </w:p>
    <w:p w14:paraId="1C0F9436" w14:textId="03EE1BFA" w:rsidR="00D17120" w:rsidRPr="00B83D46" w:rsidRDefault="00DD0365" w:rsidP="005B476B">
      <w:pPr>
        <w:ind w:left="450"/>
        <w:rPr>
          <w:rFonts w:ascii="Arial Nova" w:hAnsi="Arial Nova"/>
        </w:rPr>
      </w:pPr>
      <w:r>
        <w:rPr>
          <w:rFonts w:ascii="Arial Nova" w:hAnsi="Arial Nova"/>
        </w:rPr>
        <w:t>13</w:t>
      </w:r>
      <w:r w:rsidR="00B83D46" w:rsidRPr="00B83D46">
        <w:rPr>
          <w:rFonts w:ascii="Arial Nova" w:hAnsi="Arial Nova"/>
        </w:rPr>
        <w:t xml:space="preserve">/ </w:t>
      </w:r>
      <w:r>
        <w:rPr>
          <w:rFonts w:ascii="Arial Nova" w:hAnsi="Arial Nova"/>
        </w:rPr>
        <w:t>Warranty</w:t>
      </w:r>
      <w:r w:rsidR="00B83D46" w:rsidRPr="00B83D46">
        <w:rPr>
          <w:rFonts w:ascii="Arial Nova" w:hAnsi="Arial Nova"/>
        </w:rPr>
        <w:t xml:space="preserve"> .......................</w:t>
      </w:r>
      <w:r>
        <w:rPr>
          <w:rFonts w:ascii="Arial Nova" w:hAnsi="Arial Nova"/>
        </w:rPr>
        <w:t>............</w:t>
      </w:r>
      <w:r w:rsidR="00B83D46" w:rsidRPr="00B83D46">
        <w:rPr>
          <w:rFonts w:ascii="Arial Nova" w:hAnsi="Arial Nova"/>
        </w:rPr>
        <w:t>....................</w:t>
      </w:r>
      <w:r w:rsidR="005B476B">
        <w:rPr>
          <w:rFonts w:ascii="Arial Nova" w:hAnsi="Arial Nova"/>
        </w:rPr>
        <w:t>.</w:t>
      </w:r>
      <w:r w:rsidR="00B83D46" w:rsidRPr="00B83D46">
        <w:rPr>
          <w:rFonts w:ascii="Arial Nova" w:hAnsi="Arial Nova"/>
        </w:rPr>
        <w:t>................................</w:t>
      </w:r>
      <w:r w:rsidR="000F72C2">
        <w:rPr>
          <w:rFonts w:ascii="Arial Nova" w:hAnsi="Arial Nova"/>
        </w:rPr>
        <w:t>.</w:t>
      </w:r>
    </w:p>
    <w:p w14:paraId="0DF6356F" w14:textId="77777777" w:rsidR="002D58E8" w:rsidRDefault="00D17120">
      <w:pPr>
        <w:sectPr w:rsidR="002D58E8" w:rsidSect="002D58E8">
          <w:headerReference w:type="even" r:id="rId16"/>
          <w:headerReference w:type="default" r:id="rId17"/>
          <w:footerReference w:type="default" r:id="rId18"/>
          <w:headerReference w:type="first" r:id="rId19"/>
          <w:pgSz w:w="8400" w:h="11900"/>
          <w:pgMar w:top="720" w:right="720" w:bottom="720" w:left="720" w:header="454" w:footer="0" w:gutter="0"/>
          <w:pgNumType w:fmt="numberInDash" w:start="1"/>
          <w:cols w:space="425"/>
          <w:docGrid w:type="lines" w:linePitch="312"/>
        </w:sectPr>
      </w:pPr>
      <w:r>
        <w:rPr>
          <w:rFonts w:hint="eastAsia"/>
        </w:rPr>
        <w:br w:type="page"/>
      </w:r>
    </w:p>
    <w:p w14:paraId="7A54D295" w14:textId="6A068AE3" w:rsidR="002D58E8" w:rsidRDefault="00CF4D98" w:rsidP="002D58E8">
      <w:r>
        <w:rPr>
          <w:rFonts w:hint="eastAsia"/>
          <w:noProof/>
        </w:rPr>
        <w:lastRenderedPageBreak/>
        <mc:AlternateContent>
          <mc:Choice Requires="wps">
            <w:drawing>
              <wp:anchor distT="0" distB="0" distL="114300" distR="114300" simplePos="0" relativeHeight="251674624" behindDoc="0" locked="0" layoutInCell="1" allowOverlap="1" wp14:anchorId="54628448" wp14:editId="1171B427">
                <wp:simplePos x="0" y="0"/>
                <wp:positionH relativeFrom="margin">
                  <wp:posOffset>673100</wp:posOffset>
                </wp:positionH>
                <wp:positionV relativeFrom="paragraph">
                  <wp:posOffset>197789</wp:posOffset>
                </wp:positionV>
                <wp:extent cx="3690327" cy="387741"/>
                <wp:effectExtent l="0" t="0" r="5715" b="6350"/>
                <wp:wrapNone/>
                <wp:docPr id="742946775" name="矩形: 圆角 12"/>
                <wp:cNvGraphicFramePr/>
                <a:graphic xmlns:a="http://schemas.openxmlformats.org/drawingml/2006/main">
                  <a:graphicData uri="http://schemas.microsoft.com/office/word/2010/wordprocessingShape">
                    <wps:wsp>
                      <wps:cNvSpPr/>
                      <wps:spPr>
                        <a:xfrm>
                          <a:off x="0" y="0"/>
                          <a:ext cx="3690327" cy="387741"/>
                        </a:xfrm>
                        <a:prstGeom prst="roundRect">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EB068D" w14:textId="5DF4D1E1" w:rsidR="0080304A" w:rsidRPr="004433BC" w:rsidRDefault="005B476B" w:rsidP="005B476B">
                            <w:pPr>
                              <w:snapToGrid w:val="0"/>
                              <w:ind w:left="180" w:right="128"/>
                              <w:jc w:val="center"/>
                              <w:rPr>
                                <w:rFonts w:ascii="Calibri" w:hAnsi="Calibri" w:cs="Calibri"/>
                                <w:b/>
                                <w:bCs/>
                                <w:i/>
                                <w:iCs/>
                                <w:color w:val="000000" w:themeColor="text1"/>
                                <w:sz w:val="28"/>
                                <w:szCs w:val="28"/>
                              </w:rPr>
                            </w:pPr>
                            <w:r>
                              <w:rPr>
                                <w:rFonts w:ascii="Calibri" w:hAnsi="Calibri" w:cs="Calibri"/>
                                <w:b/>
                                <w:bCs/>
                                <w:i/>
                                <w:iCs/>
                                <w:color w:val="000000" w:themeColor="text1"/>
                                <w:sz w:val="28"/>
                                <w:szCs w:val="28"/>
                              </w:rPr>
                              <w:t>PLEASE READ INSTRUCTIONS BEFORE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628448" id="矩形: 圆角 12" o:spid="_x0000_s1026" style="position:absolute;left:0;text-align:left;margin-left:53pt;margin-top:15.55pt;width:290.6pt;height:30.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" fillcolor="#d0d0d0 [2894]" stroked="f" strokeweight="1pt">
                <v:stroke joinstyle="miter"/>
                <v:textbox>
                  <w:txbxContent>
                    <w:p w14:paraId="5CEB068D" w14:textId="5DF4D1E1" w:rsidR="0080304A" w:rsidRPr="004433BC" w:rsidRDefault="005B476B" w:rsidP="005B476B">
                      <w:pPr>
                        <w:snapToGrid w:val="0"/>
                        <w:ind w:left="180" w:right="128"/>
                        <w:jc w:val="center"/>
                        <w:rPr>
                          <w:rFonts w:ascii="Calibri" w:hAnsi="Calibri" w:cs="Calibri"/>
                          <w:b/>
                          <w:bCs/>
                          <w:i/>
                          <w:iCs/>
                          <w:color w:val="000000" w:themeColor="text1"/>
                          <w:sz w:val="28"/>
                          <w:szCs w:val="28"/>
                        </w:rPr>
                      </w:pPr>
                      <w:r>
                        <w:rPr>
                          <w:rFonts w:ascii="Calibri" w:hAnsi="Calibri" w:cs="Calibri"/>
                          <w:b/>
                          <w:bCs/>
                          <w:i/>
                          <w:iCs/>
                          <w:color w:val="000000" w:themeColor="text1"/>
                          <w:sz w:val="28"/>
                          <w:szCs w:val="28"/>
                        </w:rPr>
                        <w:t>PLEASE READ INSTRUCTIONS BEFORE USE</w:t>
                      </w:r>
                    </w:p>
                  </w:txbxContent>
                </v:textbox>
                <w10:wrap anchorx="margin"/>
              </v:roundrect>
            </w:pict>
          </mc:Fallback>
        </mc:AlternateContent>
      </w:r>
      <w:r>
        <w:rPr>
          <w:rFonts w:hint="eastAsia"/>
          <w:noProof/>
        </w:rPr>
        <w:drawing>
          <wp:anchor distT="0" distB="0" distL="114300" distR="114300" simplePos="0" relativeHeight="251673600" behindDoc="0" locked="0" layoutInCell="1" allowOverlap="1" wp14:anchorId="4019E64B" wp14:editId="6CF6F9E2">
            <wp:simplePos x="0" y="0"/>
            <wp:positionH relativeFrom="margin">
              <wp:posOffset>0</wp:posOffset>
            </wp:positionH>
            <wp:positionV relativeFrom="paragraph">
              <wp:posOffset>26366</wp:posOffset>
            </wp:positionV>
            <wp:extent cx="523875" cy="523875"/>
            <wp:effectExtent l="0" t="0" r="9525" b="9525"/>
            <wp:wrapNone/>
            <wp:docPr id="1719242980" name="图形 11" descr="警告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42980" name="图形 1719242980" descr="警告 纯色填充"/>
                    <pic:cNvPicPr/>
                  </pic:nvPicPr>
                  <pic:blipFill>
                    <a:blip r:embed="rId20">
                      <a:extLst>
                        <a:ext uri="{96DAC541-7B7A-43D3-8B79-37D633B846F1}">
                          <asvg:svgBlip xmlns:asvg="http://schemas.microsoft.com/office/drawing/2016/SVG/main" r:embed="rId21"/>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p>
    <w:p w14:paraId="33F2F572" w14:textId="160E3C6D" w:rsidR="002D58E8" w:rsidRDefault="002D58E8" w:rsidP="00FF19E2">
      <w:pPr>
        <w:snapToGrid w:val="0"/>
      </w:pPr>
    </w:p>
    <w:p w14:paraId="06506A15" w14:textId="4D3B1794" w:rsidR="00CF4D98" w:rsidRDefault="00CF4D98" w:rsidP="00FF19E2">
      <w:pPr>
        <w:snapToGrid w:val="0"/>
      </w:pPr>
      <w:r>
        <w:rPr>
          <w:noProof/>
        </w:rPr>
        <mc:AlternateContent>
          <mc:Choice Requires="wps">
            <w:drawing>
              <wp:anchor distT="45720" distB="45720" distL="114300" distR="114300" simplePos="0" relativeHeight="251676672" behindDoc="0" locked="0" layoutInCell="1" allowOverlap="1" wp14:anchorId="4CE45DD6" wp14:editId="1855AE51">
                <wp:simplePos x="0" y="0"/>
                <wp:positionH relativeFrom="margin">
                  <wp:posOffset>-377355</wp:posOffset>
                </wp:positionH>
                <wp:positionV relativeFrom="paragraph">
                  <wp:posOffset>133709</wp:posOffset>
                </wp:positionV>
                <wp:extent cx="1168400" cy="301625"/>
                <wp:effectExtent l="0" t="0" r="0" b="3175"/>
                <wp:wrapSquare wrapText="bothSides"/>
                <wp:docPr id="83310828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301625"/>
                        </a:xfrm>
                        <a:prstGeom prst="rect">
                          <a:avLst/>
                        </a:prstGeom>
                        <a:noFill/>
                        <a:ln w="9525">
                          <a:noFill/>
                          <a:miter lim="800000"/>
                          <a:headEnd/>
                          <a:tailEnd/>
                        </a:ln>
                      </wps:spPr>
                      <wps:txbx>
                        <w:txbxContent>
                          <w:p w14:paraId="1A6528EC" w14:textId="1028438E" w:rsidR="006C00C2" w:rsidRPr="0080304A" w:rsidRDefault="005B476B">
                            <w:pPr>
                              <w:rPr>
                                <w:rFonts w:eastAsia="Microsoft GothicNeo"/>
                              </w:rPr>
                            </w:pPr>
                            <w:r>
                              <w:rPr>
                                <w:rFonts w:eastAsia="Microsoft GothicNeo"/>
                              </w:rPr>
                              <w:t>CAUTION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E45DD6" id="_x0000_t202" coordsize="21600,21600" o:spt="202" path="m,l,21600r21600,l21600,xe">
                <v:stroke joinstyle="miter"/>
                <v:path gradientshapeok="t" o:connecttype="rect"/>
              </v:shapetype>
              <v:shape id="文本框 2" o:spid="_x0000_s1027" type="#_x0000_t202" style="position:absolute;left:0;text-align:left;margin-left:-29.7pt;margin-top:10.55pt;width:92pt;height:23.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" filled="f" stroked="f">
                <v:textbox>
                  <w:txbxContent>
                    <w:p w14:paraId="1A6528EC" w14:textId="1028438E" w:rsidR="006C00C2" w:rsidRPr="0080304A" w:rsidRDefault="005B476B">
                      <w:pPr>
                        <w:rPr>
                          <w:rFonts w:eastAsia="Microsoft GothicNeo"/>
                        </w:rPr>
                      </w:pPr>
                      <w:r>
                        <w:rPr>
                          <w:rFonts w:eastAsia="Microsoft GothicNeo"/>
                        </w:rPr>
                        <w:t>CAUTION</w:t>
                      </w:r>
                    </w:p>
                  </w:txbxContent>
                </v:textbox>
                <w10:wrap type="square" anchorx="margin"/>
              </v:shape>
            </w:pict>
          </mc:Fallback>
        </mc:AlternateContent>
      </w:r>
    </w:p>
    <w:p w14:paraId="3299360D" w14:textId="209E267F" w:rsidR="00CF4D98" w:rsidRDefault="00CF4D98" w:rsidP="00FF19E2">
      <w:pPr>
        <w:snapToGrid w:val="0"/>
      </w:pPr>
    </w:p>
    <w:p w14:paraId="4297EC1F" w14:textId="2B6404DD" w:rsidR="00CF4D98" w:rsidRDefault="00CF4D98" w:rsidP="00FF19E2">
      <w:pPr>
        <w:snapToGrid w:val="0"/>
      </w:pPr>
    </w:p>
    <w:p w14:paraId="57D66F77" w14:textId="77777777" w:rsidR="004433BC" w:rsidRDefault="004433BC" w:rsidP="004433BC">
      <w:pPr>
        <w:ind w:left="274" w:right="302"/>
      </w:pPr>
    </w:p>
    <w:p w14:paraId="1B00DAE8" w14:textId="274D8D2D" w:rsidR="004433BC" w:rsidRPr="004433BC" w:rsidRDefault="004433BC" w:rsidP="004433BC">
      <w:pPr>
        <w:pStyle w:val="ListParagraph"/>
        <w:numPr>
          <w:ilvl w:val="0"/>
          <w:numId w:val="10"/>
        </w:numPr>
        <w:ind w:left="274" w:right="302"/>
        <w:rPr>
          <w:rFonts w:ascii="Calibri" w:hAnsi="Calibri" w:cs="Calibri"/>
          <w:b/>
          <w:sz w:val="28"/>
          <w:szCs w:val="28"/>
          <w:u w:val="single"/>
        </w:rPr>
      </w:pPr>
      <w:r w:rsidRPr="00E01AAE">
        <w:rPr>
          <w:rFonts w:ascii="Calibri" w:hAnsi="Calibri" w:cs="Calibri"/>
          <w:b/>
          <w:sz w:val="28"/>
          <w:szCs w:val="28"/>
          <w:u w:val="single"/>
        </w:rPr>
        <w:t>INTRODUCTION</w:t>
      </w:r>
    </w:p>
    <w:p w14:paraId="0ADABC1E" w14:textId="7ED7F875" w:rsidR="004433BC" w:rsidRPr="00D34C2A" w:rsidRDefault="004433BC" w:rsidP="004433BC">
      <w:pPr>
        <w:ind w:left="274" w:right="302" w:firstLineChars="200" w:firstLine="440"/>
        <w:rPr>
          <w:rFonts w:ascii="Calibri" w:hAnsi="Calibri" w:cs="Calibri"/>
          <w:sz w:val="22"/>
          <w:szCs w:val="22"/>
        </w:rPr>
      </w:pPr>
      <w:bookmarkStart w:id="0" w:name="OLE_LINK4"/>
      <w:r w:rsidRPr="00D34C2A">
        <w:rPr>
          <w:rFonts w:ascii="Calibri" w:hAnsi="Calibri" w:cs="Calibri"/>
          <w:sz w:val="22"/>
          <w:szCs w:val="22"/>
        </w:rPr>
        <w:t xml:space="preserve">Thank you for choosing the Acue Lighting </w:t>
      </w:r>
      <w:r w:rsidR="00E72259">
        <w:rPr>
          <w:rFonts w:ascii="Calibri" w:hAnsi="Calibri" w:cs="Calibri"/>
          <w:sz w:val="22"/>
          <w:szCs w:val="22"/>
        </w:rPr>
        <w:t>Storm Pix 700</w:t>
      </w:r>
      <w:r w:rsidRPr="00D34C2A">
        <w:rPr>
          <w:rFonts w:ascii="Calibri" w:hAnsi="Calibri" w:cs="Calibri"/>
          <w:sz w:val="22"/>
          <w:szCs w:val="22"/>
        </w:rPr>
        <w:t xml:space="preserve">. To use this product correctly and safely, please read the instructions carefully before installing and using this product. This manual contains important installation and operation information. Make sure to strictly follow the instructions when installing and operating this product. Retain this manual in a safe place for future reference. </w:t>
      </w:r>
    </w:p>
    <w:p w14:paraId="046F8978" w14:textId="66E59821" w:rsidR="004433BC" w:rsidRDefault="004433BC" w:rsidP="004433BC">
      <w:pPr>
        <w:ind w:left="274" w:right="302" w:firstLine="540"/>
        <w:rPr>
          <w:rFonts w:ascii="Calibri" w:hAnsi="Calibri" w:cs="Calibri"/>
          <w:sz w:val="22"/>
          <w:szCs w:val="22"/>
        </w:rPr>
      </w:pPr>
      <w:r w:rsidRPr="00D34C2A">
        <w:rPr>
          <w:rFonts w:ascii="Calibri" w:hAnsi="Calibri" w:cs="Calibri"/>
          <w:sz w:val="22"/>
          <w:szCs w:val="22"/>
        </w:rPr>
        <w:t xml:space="preserve">The </w:t>
      </w:r>
      <w:r w:rsidR="00E72259">
        <w:rPr>
          <w:rFonts w:ascii="Calibri" w:hAnsi="Calibri" w:cs="Calibri"/>
          <w:sz w:val="22"/>
          <w:szCs w:val="22"/>
        </w:rPr>
        <w:t>Storm Pix 700</w:t>
      </w:r>
      <w:r w:rsidRPr="00D34C2A">
        <w:rPr>
          <w:rFonts w:ascii="Calibri" w:hAnsi="Calibri" w:cs="Calibri"/>
          <w:sz w:val="22"/>
          <w:szCs w:val="22"/>
        </w:rPr>
        <w:t xml:space="preserve"> uses</w:t>
      </w:r>
      <w:r>
        <w:rPr>
          <w:rFonts w:ascii="Calibri" w:hAnsi="Calibri" w:cs="Calibri"/>
          <w:sz w:val="22"/>
          <w:szCs w:val="22"/>
        </w:rPr>
        <w:t xml:space="preserve"> a</w:t>
      </w:r>
      <w:r w:rsidRPr="00D34C2A">
        <w:rPr>
          <w:rFonts w:ascii="Calibri" w:hAnsi="Calibri" w:cs="Calibri"/>
          <w:sz w:val="22"/>
          <w:szCs w:val="22"/>
        </w:rPr>
        <w:t xml:space="preserve"> high-temperature resistant </w:t>
      </w:r>
      <w:r>
        <w:rPr>
          <w:rFonts w:ascii="Calibri" w:hAnsi="Calibri" w:cs="Calibri"/>
          <w:sz w:val="22"/>
          <w:szCs w:val="22"/>
        </w:rPr>
        <w:t>aluminum/metal</w:t>
      </w:r>
      <w:r w:rsidRPr="00D34C2A">
        <w:rPr>
          <w:rFonts w:ascii="Calibri" w:hAnsi="Calibri" w:cs="Calibri"/>
          <w:sz w:val="22"/>
          <w:szCs w:val="22"/>
        </w:rPr>
        <w:t xml:space="preserve"> body </w:t>
      </w:r>
      <w:r>
        <w:rPr>
          <w:rFonts w:ascii="Calibri" w:hAnsi="Calibri" w:cs="Calibri"/>
          <w:sz w:val="22"/>
          <w:szCs w:val="22"/>
        </w:rPr>
        <w:t>with hard plastic covers and is IP19 rated. IP19 is a classification given to devices that are designed mostly for indoor use in cool dry areas</w:t>
      </w:r>
      <w:r w:rsidRPr="00D34C2A">
        <w:rPr>
          <w:rFonts w:ascii="Calibri" w:hAnsi="Calibri" w:cs="Calibri"/>
          <w:sz w:val="22"/>
          <w:szCs w:val="22"/>
        </w:rPr>
        <w:t>. This product is designed and produced in strict accordance with CE standards and conforms to the international standard of DMX512 signal protocol. It can be controlled manually from the display or by DMX using the built in 3</w:t>
      </w:r>
      <w:r>
        <w:rPr>
          <w:rFonts w:ascii="Calibri" w:hAnsi="Calibri" w:cs="Calibri"/>
          <w:sz w:val="22"/>
          <w:szCs w:val="22"/>
        </w:rPr>
        <w:t>-</w:t>
      </w:r>
      <w:r w:rsidRPr="00D34C2A">
        <w:rPr>
          <w:rFonts w:ascii="Calibri" w:hAnsi="Calibri" w:cs="Calibri"/>
          <w:sz w:val="22"/>
          <w:szCs w:val="22"/>
        </w:rPr>
        <w:t xml:space="preserve">pin XLR in/out connectors. This fixture is suitable for various types of </w:t>
      </w:r>
      <w:r>
        <w:rPr>
          <w:rFonts w:ascii="Calibri" w:hAnsi="Calibri" w:cs="Calibri"/>
          <w:sz w:val="22"/>
          <w:szCs w:val="22"/>
        </w:rPr>
        <w:t xml:space="preserve">indoor </w:t>
      </w:r>
      <w:r w:rsidRPr="00D34C2A">
        <w:rPr>
          <w:rFonts w:ascii="Calibri" w:hAnsi="Calibri" w:cs="Calibri"/>
          <w:sz w:val="22"/>
          <w:szCs w:val="22"/>
        </w:rPr>
        <w:t xml:space="preserve">concerts, </w:t>
      </w:r>
      <w:r>
        <w:rPr>
          <w:rFonts w:ascii="Calibri" w:hAnsi="Calibri" w:cs="Calibri"/>
          <w:sz w:val="22"/>
          <w:szCs w:val="22"/>
        </w:rPr>
        <w:t>indoor events</w:t>
      </w:r>
      <w:r w:rsidRPr="00D34C2A">
        <w:rPr>
          <w:rFonts w:ascii="Calibri" w:hAnsi="Calibri" w:cs="Calibri"/>
          <w:sz w:val="22"/>
          <w:szCs w:val="22"/>
        </w:rPr>
        <w:t xml:space="preserve">, </w:t>
      </w:r>
      <w:r>
        <w:rPr>
          <w:rFonts w:ascii="Calibri" w:hAnsi="Calibri" w:cs="Calibri"/>
          <w:sz w:val="22"/>
          <w:szCs w:val="22"/>
        </w:rPr>
        <w:t xml:space="preserve">indoor installations, </w:t>
      </w:r>
      <w:r w:rsidRPr="00D34C2A">
        <w:rPr>
          <w:rFonts w:ascii="Calibri" w:hAnsi="Calibri" w:cs="Calibri"/>
          <w:sz w:val="22"/>
          <w:szCs w:val="22"/>
        </w:rPr>
        <w:t>and other like environments.</w:t>
      </w:r>
    </w:p>
    <w:bookmarkEnd w:id="0"/>
    <w:p w14:paraId="45F96768" w14:textId="77777777" w:rsidR="004433BC" w:rsidRPr="00E83BD5" w:rsidRDefault="004433BC" w:rsidP="004433BC">
      <w:pPr>
        <w:ind w:left="274" w:right="302" w:firstLine="540"/>
        <w:rPr>
          <w:rFonts w:ascii="Calibri" w:hAnsi="Calibri" w:cs="Calibri"/>
          <w:sz w:val="22"/>
          <w:szCs w:val="22"/>
        </w:rPr>
      </w:pPr>
    </w:p>
    <w:p w14:paraId="0C00DE12" w14:textId="77777777" w:rsidR="004433BC" w:rsidRPr="00D34C2A" w:rsidRDefault="004433BC" w:rsidP="004433BC">
      <w:pPr>
        <w:ind w:left="274" w:right="302"/>
        <w:rPr>
          <w:rFonts w:ascii="Calibri" w:hAnsi="Calibri" w:cs="Calibri"/>
          <w:b/>
          <w:sz w:val="28"/>
          <w:szCs w:val="28"/>
          <w:u w:val="single"/>
        </w:rPr>
      </w:pPr>
      <w:r w:rsidRPr="00D34C2A">
        <w:rPr>
          <w:rFonts w:ascii="Calibri" w:hAnsi="Calibri" w:cs="Calibri"/>
          <w:b/>
          <w:sz w:val="28"/>
          <w:szCs w:val="28"/>
          <w:u w:val="single"/>
        </w:rPr>
        <w:t>2. SAFETY INSTRUCTIONS</w:t>
      </w:r>
    </w:p>
    <w:p w14:paraId="1854117D" w14:textId="77777777" w:rsidR="004433BC" w:rsidRPr="00D34C2A" w:rsidRDefault="004433BC" w:rsidP="004433BC">
      <w:pPr>
        <w:pStyle w:val="Default"/>
        <w:numPr>
          <w:ilvl w:val="0"/>
          <w:numId w:val="8"/>
        </w:numPr>
        <w:ind w:left="274" w:right="302"/>
        <w:rPr>
          <w:rFonts w:ascii="Calibri" w:hAnsi="Calibri" w:cs="Calibri"/>
          <w:sz w:val="22"/>
          <w:szCs w:val="22"/>
        </w:rPr>
      </w:pPr>
      <w:bookmarkStart w:id="1" w:name="OLE_LINK5"/>
      <w:r w:rsidRPr="00D34C2A">
        <w:rPr>
          <w:rFonts w:ascii="Calibri" w:hAnsi="Calibri" w:cs="Calibri"/>
          <w:sz w:val="22"/>
          <w:szCs w:val="22"/>
        </w:rPr>
        <w:t>Please keep this User Manual for future reference. All users of this fixture must read the user manual thoroughly.</w:t>
      </w:r>
    </w:p>
    <w:p w14:paraId="6C2F9DAF"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Unpack and check contents carefully to make sure there is no damage caused by shipping before using the unit.</w:t>
      </w:r>
    </w:p>
    <w:p w14:paraId="79C12208"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Before operating, ensure that the voltage and frequency of power supply match the power requirements of the unit.</w:t>
      </w:r>
    </w:p>
    <w:p w14:paraId="014376A2"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It’s important to properly ground the fixture to avoid electric shock.</w:t>
      </w:r>
    </w:p>
    <w:p w14:paraId="142AE3B8"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lastRenderedPageBreak/>
        <w:t xml:space="preserve">The unit is </w:t>
      </w:r>
      <w:r>
        <w:rPr>
          <w:rFonts w:ascii="Calibri" w:hAnsi="Calibri" w:cs="Calibri"/>
          <w:sz w:val="22"/>
          <w:szCs w:val="22"/>
        </w:rPr>
        <w:t xml:space="preserve">designed </w:t>
      </w:r>
      <w:r w:rsidRPr="00D34C2A">
        <w:rPr>
          <w:rFonts w:ascii="Calibri" w:hAnsi="Calibri" w:cs="Calibri"/>
          <w:sz w:val="22"/>
          <w:szCs w:val="22"/>
        </w:rPr>
        <w:t>for indoor</w:t>
      </w:r>
      <w:r>
        <w:rPr>
          <w:rFonts w:ascii="Calibri" w:hAnsi="Calibri" w:cs="Calibri"/>
          <w:sz w:val="22"/>
          <w:szCs w:val="22"/>
        </w:rPr>
        <w:t xml:space="preserve"> </w:t>
      </w:r>
      <w:r w:rsidRPr="00D34C2A">
        <w:rPr>
          <w:rFonts w:ascii="Calibri" w:hAnsi="Calibri" w:cs="Calibri"/>
          <w:sz w:val="22"/>
          <w:szCs w:val="22"/>
        </w:rPr>
        <w:t xml:space="preserve">use. </w:t>
      </w:r>
      <w:r>
        <w:rPr>
          <w:rFonts w:ascii="Calibri" w:hAnsi="Calibri" w:cs="Calibri"/>
          <w:sz w:val="22"/>
          <w:szCs w:val="22"/>
        </w:rPr>
        <w:t>It is alright to use outdoors temporarily but not when moisture is present</w:t>
      </w:r>
      <w:r w:rsidRPr="00D34C2A">
        <w:rPr>
          <w:rFonts w:ascii="Calibri" w:hAnsi="Calibri" w:cs="Calibri"/>
          <w:sz w:val="22"/>
          <w:szCs w:val="22"/>
        </w:rPr>
        <w:t>.</w:t>
      </w:r>
      <w:r>
        <w:rPr>
          <w:rFonts w:ascii="Calibri" w:hAnsi="Calibri" w:cs="Calibri"/>
          <w:sz w:val="22"/>
          <w:szCs w:val="22"/>
        </w:rPr>
        <w:t xml:space="preserve"> Do not point fixture directly into sunlight. Make sure main power connector is connected to an outlet that is not near liquids or moisture.</w:t>
      </w:r>
    </w:p>
    <w:p w14:paraId="4C6ECC88"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The unit must be installed in a location with adequate ventilation, at least 50cm from adjacent surfaces. Be sure that no ventilation slots are blocked.</w:t>
      </w:r>
    </w:p>
    <w:p w14:paraId="51A955B5"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Disconnect main power before moving fixture.</w:t>
      </w:r>
    </w:p>
    <w:p w14:paraId="6849F03F"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Make sure there are no flammable materials close to the unit while operating, as it is fire hazard.</w:t>
      </w:r>
    </w:p>
    <w:p w14:paraId="77928583" w14:textId="77777777" w:rsidR="004433BC"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Use safety cable when mounting this unit.</w:t>
      </w:r>
    </w:p>
    <w:p w14:paraId="4B18F09E" w14:textId="77777777" w:rsidR="004433BC" w:rsidRPr="0009393C" w:rsidRDefault="004433BC" w:rsidP="004433BC">
      <w:pPr>
        <w:pStyle w:val="Default"/>
        <w:numPr>
          <w:ilvl w:val="0"/>
          <w:numId w:val="8"/>
        </w:numPr>
        <w:ind w:left="274" w:right="302"/>
        <w:rPr>
          <w:rFonts w:ascii="Calibri" w:hAnsi="Calibri" w:cs="Calibri"/>
          <w:sz w:val="22"/>
          <w:szCs w:val="22"/>
        </w:rPr>
      </w:pPr>
      <w:r w:rsidRPr="0009393C">
        <w:rPr>
          <w:rFonts w:ascii="Calibri" w:hAnsi="Calibri" w:cs="Calibri"/>
          <w:sz w:val="22"/>
          <w:szCs w:val="22"/>
        </w:rPr>
        <w:t xml:space="preserve">Do not connect this product to </w:t>
      </w:r>
      <w:r>
        <w:rPr>
          <w:rFonts w:ascii="Calibri" w:hAnsi="Calibri" w:cs="Calibri"/>
          <w:sz w:val="22"/>
          <w:szCs w:val="22"/>
        </w:rPr>
        <w:t xml:space="preserve">power </w:t>
      </w:r>
      <w:r w:rsidRPr="0009393C">
        <w:rPr>
          <w:rFonts w:ascii="Calibri" w:hAnsi="Calibri" w:cs="Calibri"/>
          <w:sz w:val="22"/>
          <w:szCs w:val="22"/>
        </w:rPr>
        <w:t xml:space="preserve">dimmers. </w:t>
      </w:r>
    </w:p>
    <w:p w14:paraId="16D3CB52"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Max</w:t>
      </w:r>
      <w:r>
        <w:rPr>
          <w:rFonts w:ascii="Calibri" w:hAnsi="Calibri" w:cs="Calibri"/>
          <w:sz w:val="22"/>
          <w:szCs w:val="22"/>
        </w:rPr>
        <w:t xml:space="preserve"> </w:t>
      </w:r>
      <w:r w:rsidRPr="00D34C2A">
        <w:rPr>
          <w:rFonts w:ascii="Calibri" w:hAnsi="Calibri" w:cs="Calibri"/>
          <w:sz w:val="22"/>
          <w:szCs w:val="22"/>
        </w:rPr>
        <w:t>ambient operating temperature is</w:t>
      </w:r>
      <w:r>
        <w:rPr>
          <w:rFonts w:ascii="Calibri" w:hAnsi="Calibri" w:cs="Calibri"/>
          <w:sz w:val="22"/>
          <w:szCs w:val="22"/>
        </w:rPr>
        <w:t xml:space="preserve"> </w:t>
      </w:r>
      <w:r w:rsidRPr="00D34C2A">
        <w:rPr>
          <w:rFonts w:ascii="Calibri" w:hAnsi="Calibri" w:cs="Calibri"/>
          <w:sz w:val="22"/>
          <w:szCs w:val="22"/>
        </w:rPr>
        <w:t>40˚C. Do not operate if the temperature is higher than this.</w:t>
      </w:r>
    </w:p>
    <w:p w14:paraId="562BCE2C" w14:textId="77777777" w:rsidR="004433BC" w:rsidRPr="00D34C2A"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Unit surface temperature may reach up to 85˚C. Do not touch the housing bare-handed during its operation. Turn off the power and allow about 15 minutes for the unit to cool down before replacing or serving.</w:t>
      </w:r>
    </w:p>
    <w:p w14:paraId="69914F77" w14:textId="77777777" w:rsidR="004433BC" w:rsidRDefault="004433BC" w:rsidP="004433BC">
      <w:pPr>
        <w:pStyle w:val="Default"/>
        <w:numPr>
          <w:ilvl w:val="0"/>
          <w:numId w:val="8"/>
        </w:numPr>
        <w:ind w:left="274" w:right="302"/>
        <w:rPr>
          <w:rFonts w:ascii="Calibri" w:hAnsi="Calibri" w:cs="Calibri"/>
          <w:sz w:val="22"/>
          <w:szCs w:val="22"/>
        </w:rPr>
      </w:pPr>
      <w:r w:rsidRPr="00D34C2A">
        <w:rPr>
          <w:rFonts w:ascii="Calibri" w:hAnsi="Calibri" w:cs="Calibri"/>
          <w:sz w:val="22"/>
          <w:szCs w:val="22"/>
        </w:rPr>
        <w:t xml:space="preserve">In the event of serious operating problem, stop using the unit immediately. Never try to repair the unit by yourself. Repairs carried out by unskilled individuals can lead to further damage or malfunction. Please contact the nearest authorized technical assistance center. Always use the same type </w:t>
      </w:r>
      <w:r>
        <w:rPr>
          <w:rFonts w:ascii="Calibri" w:hAnsi="Calibri" w:cs="Calibri"/>
          <w:sz w:val="22"/>
          <w:szCs w:val="22"/>
        </w:rPr>
        <w:t xml:space="preserve">of </w:t>
      </w:r>
      <w:r w:rsidRPr="00D34C2A">
        <w:rPr>
          <w:rFonts w:ascii="Calibri" w:hAnsi="Calibri" w:cs="Calibri"/>
          <w:sz w:val="22"/>
          <w:szCs w:val="22"/>
        </w:rPr>
        <w:t>parts.</w:t>
      </w:r>
    </w:p>
    <w:bookmarkEnd w:id="1"/>
    <w:p w14:paraId="06A26E23" w14:textId="77777777" w:rsidR="004433BC" w:rsidRPr="0009393C" w:rsidRDefault="004433BC" w:rsidP="004433BC">
      <w:pPr>
        <w:pStyle w:val="Default"/>
        <w:ind w:left="274" w:right="302"/>
        <w:rPr>
          <w:rFonts w:ascii="Calibri" w:hAnsi="Calibri" w:cs="Calibri"/>
          <w:sz w:val="22"/>
          <w:szCs w:val="22"/>
        </w:rPr>
      </w:pPr>
    </w:p>
    <w:p w14:paraId="2067E964" w14:textId="77777777" w:rsidR="004433BC" w:rsidRPr="00D34C2A" w:rsidRDefault="004433BC" w:rsidP="004433BC">
      <w:pPr>
        <w:pStyle w:val="Default"/>
        <w:ind w:left="274" w:right="302"/>
        <w:rPr>
          <w:rFonts w:ascii="Calibri" w:hAnsi="Calibri"/>
          <w:b/>
          <w:bCs/>
          <w:sz w:val="28"/>
          <w:szCs w:val="28"/>
          <w:u w:val="single"/>
        </w:rPr>
      </w:pPr>
      <w:r w:rsidRPr="00D34C2A">
        <w:rPr>
          <w:rFonts w:ascii="Calibri" w:hAnsi="Calibri" w:cs="Calibri"/>
          <w:b/>
          <w:bCs/>
          <w:sz w:val="28"/>
          <w:szCs w:val="28"/>
          <w:u w:val="single"/>
        </w:rPr>
        <w:t>3</w:t>
      </w:r>
      <w:r w:rsidRPr="00D34C2A">
        <w:rPr>
          <w:rFonts w:ascii="Calibri" w:hAnsi="Calibri"/>
          <w:b/>
          <w:bCs/>
          <w:sz w:val="28"/>
          <w:szCs w:val="28"/>
          <w:u w:val="single"/>
        </w:rPr>
        <w:t>. Maintenance and Installation</w:t>
      </w:r>
    </w:p>
    <w:p w14:paraId="4D716F67" w14:textId="77777777" w:rsidR="004433BC" w:rsidRPr="00D34C2A" w:rsidRDefault="004433BC" w:rsidP="004433BC">
      <w:pPr>
        <w:pStyle w:val="Default"/>
        <w:ind w:left="274" w:right="302"/>
        <w:rPr>
          <w:rFonts w:ascii="Calibri" w:hAnsi="Calibri" w:cs="Calibri"/>
          <w:b/>
          <w:bCs/>
          <w:sz w:val="22"/>
          <w:szCs w:val="22"/>
          <w:u w:val="single"/>
        </w:rPr>
      </w:pPr>
      <w:r w:rsidRPr="00D34C2A">
        <w:rPr>
          <w:rFonts w:ascii="Calibri" w:hAnsi="Calibri"/>
          <w:b/>
          <w:bCs/>
          <w:u w:val="single"/>
        </w:rPr>
        <w:t>3.1  Maintenance</w:t>
      </w:r>
    </w:p>
    <w:p w14:paraId="13CBA69A" w14:textId="77777777" w:rsidR="004433BC" w:rsidRPr="00D34C2A" w:rsidRDefault="004433BC" w:rsidP="004433BC">
      <w:pPr>
        <w:widowControl w:val="0"/>
        <w:numPr>
          <w:ilvl w:val="0"/>
          <w:numId w:val="9"/>
        </w:numPr>
        <w:ind w:left="274" w:right="302"/>
        <w:rPr>
          <w:rFonts w:ascii="Calibri" w:hAnsi="Calibri"/>
          <w:sz w:val="22"/>
          <w:szCs w:val="22"/>
        </w:rPr>
      </w:pPr>
      <w:r w:rsidRPr="00D34C2A">
        <w:rPr>
          <w:rFonts w:ascii="Calibri" w:hAnsi="Calibri"/>
          <w:sz w:val="22"/>
          <w:szCs w:val="22"/>
        </w:rPr>
        <w:t xml:space="preserve">To reduce the risk of electrical shock or fire, do not expose </w:t>
      </w:r>
      <w:r>
        <w:rPr>
          <w:rFonts w:ascii="Calibri" w:hAnsi="Calibri"/>
          <w:sz w:val="22"/>
          <w:szCs w:val="22"/>
        </w:rPr>
        <w:t xml:space="preserve">the power cable connector of </w:t>
      </w:r>
      <w:r w:rsidRPr="00D34C2A">
        <w:rPr>
          <w:rFonts w:ascii="Calibri" w:hAnsi="Calibri"/>
          <w:sz w:val="22"/>
          <w:szCs w:val="22"/>
        </w:rPr>
        <w:t>this unit to rain or moisture.</w:t>
      </w:r>
    </w:p>
    <w:p w14:paraId="06C30FCE" w14:textId="77777777" w:rsidR="004433BC" w:rsidRPr="00D34C2A" w:rsidRDefault="004433BC" w:rsidP="004433BC">
      <w:pPr>
        <w:widowControl w:val="0"/>
        <w:numPr>
          <w:ilvl w:val="0"/>
          <w:numId w:val="9"/>
        </w:numPr>
        <w:ind w:left="274" w:right="302"/>
        <w:rPr>
          <w:rFonts w:ascii="Calibri" w:hAnsi="Calibri"/>
          <w:sz w:val="22"/>
          <w:szCs w:val="22"/>
        </w:rPr>
      </w:pPr>
      <w:r w:rsidRPr="00D34C2A">
        <w:rPr>
          <w:rFonts w:ascii="Calibri" w:hAnsi="Calibri"/>
          <w:sz w:val="22"/>
          <w:szCs w:val="22"/>
        </w:rPr>
        <w:t>Intermittent usage will extend this fixtures service life.</w:t>
      </w:r>
    </w:p>
    <w:p w14:paraId="04420B9C" w14:textId="77777777" w:rsidR="004433BC" w:rsidRPr="00D34C2A" w:rsidRDefault="004433BC" w:rsidP="004433BC">
      <w:pPr>
        <w:widowControl w:val="0"/>
        <w:numPr>
          <w:ilvl w:val="0"/>
          <w:numId w:val="9"/>
        </w:numPr>
        <w:ind w:left="274" w:right="302"/>
        <w:rPr>
          <w:rFonts w:ascii="Calibri" w:hAnsi="Calibri"/>
          <w:sz w:val="22"/>
          <w:szCs w:val="22"/>
        </w:rPr>
      </w:pPr>
      <w:r w:rsidRPr="00D34C2A">
        <w:rPr>
          <w:rFonts w:ascii="Calibri" w:hAnsi="Calibri"/>
          <w:sz w:val="22"/>
          <w:szCs w:val="22"/>
        </w:rPr>
        <w:t>Please clear the fan, fan net, and optical lens of any dust or obstructions in order to keep the fixture in a proper working state.</w:t>
      </w:r>
    </w:p>
    <w:p w14:paraId="74C414DE" w14:textId="77777777" w:rsidR="004433BC" w:rsidRPr="00D34C2A" w:rsidRDefault="004433BC" w:rsidP="004433BC">
      <w:pPr>
        <w:widowControl w:val="0"/>
        <w:numPr>
          <w:ilvl w:val="0"/>
          <w:numId w:val="9"/>
        </w:numPr>
        <w:ind w:left="274" w:right="302"/>
        <w:rPr>
          <w:rFonts w:ascii="Calibri" w:hAnsi="Calibri"/>
          <w:sz w:val="22"/>
          <w:szCs w:val="22"/>
        </w:rPr>
      </w:pPr>
      <w:r w:rsidRPr="00D34C2A">
        <w:rPr>
          <w:rFonts w:ascii="Calibri" w:hAnsi="Calibri"/>
          <w:sz w:val="22"/>
          <w:szCs w:val="22"/>
        </w:rPr>
        <w:t>Do not use alcohol or any other organic solvent to wipe the shell.</w:t>
      </w:r>
    </w:p>
    <w:p w14:paraId="21618781" w14:textId="77777777" w:rsidR="004433BC" w:rsidRPr="00E01AAE" w:rsidRDefault="004433BC" w:rsidP="004433BC">
      <w:pPr>
        <w:pStyle w:val="Heading2"/>
        <w:ind w:left="274" w:right="302"/>
        <w:rPr>
          <w:rStyle w:val="style21"/>
          <w:rFonts w:ascii="Calibri" w:hAnsi="Calibri" w:hint="default"/>
          <w:b/>
          <w:bCs/>
          <w:color w:val="000000" w:themeColor="text1"/>
          <w:sz w:val="24"/>
          <w:szCs w:val="24"/>
          <w:u w:val="single"/>
        </w:rPr>
      </w:pPr>
      <w:bookmarkStart w:id="2" w:name="_Toc7118"/>
      <w:r w:rsidRPr="00E01AAE">
        <w:rPr>
          <w:rStyle w:val="style21"/>
          <w:rFonts w:ascii="Calibri" w:hAnsi="Calibri" w:hint="default"/>
          <w:b/>
          <w:bCs/>
          <w:color w:val="000000" w:themeColor="text1"/>
          <w:sz w:val="24"/>
          <w:szCs w:val="24"/>
          <w:u w:val="single"/>
        </w:rPr>
        <w:lastRenderedPageBreak/>
        <w:t>3.2  Statement</w:t>
      </w:r>
      <w:bookmarkEnd w:id="2"/>
    </w:p>
    <w:p w14:paraId="35982745" w14:textId="77777777" w:rsidR="004433BC" w:rsidRPr="00D34C2A" w:rsidRDefault="004433BC" w:rsidP="004433BC">
      <w:pPr>
        <w:autoSpaceDE w:val="0"/>
        <w:autoSpaceDN w:val="0"/>
        <w:ind w:left="274" w:right="302" w:firstLineChars="200" w:firstLine="440"/>
        <w:rPr>
          <w:rFonts w:ascii="Calibri" w:hAnsi="Calibri" w:cs="Calibri"/>
          <w:sz w:val="22"/>
          <w:szCs w:val="22"/>
        </w:rPr>
      </w:pPr>
      <w:r w:rsidRPr="00D34C2A">
        <w:rPr>
          <w:rFonts w:ascii="Calibri" w:hAnsi="Calibri" w:cs="Calibri"/>
          <w:sz w:val="22"/>
          <w:szCs w:val="22"/>
        </w:rPr>
        <w:t>All fixtures have been tested thoroughly before leaving the factory. In order to keep the product in good condition and ensure safe operation, users should follow the safety precautions and warnings in this manual.</w:t>
      </w:r>
    </w:p>
    <w:p w14:paraId="29275FE1" w14:textId="77777777" w:rsidR="004433BC" w:rsidRPr="00D34C2A" w:rsidRDefault="004433BC" w:rsidP="004433BC">
      <w:pPr>
        <w:autoSpaceDE w:val="0"/>
        <w:autoSpaceDN w:val="0"/>
        <w:ind w:left="274" w:right="302" w:firstLineChars="200" w:firstLine="440"/>
        <w:rPr>
          <w:rFonts w:ascii="Calibri" w:hAnsi="Calibri" w:cs="Calibri"/>
          <w:sz w:val="22"/>
          <w:szCs w:val="22"/>
        </w:rPr>
      </w:pPr>
    </w:p>
    <w:p w14:paraId="6695FE19" w14:textId="77777777" w:rsidR="004433BC" w:rsidRDefault="004433BC" w:rsidP="004433BC">
      <w:pPr>
        <w:spacing w:afterLines="50" w:after="156"/>
        <w:ind w:left="274" w:right="302"/>
        <w:rPr>
          <w:rFonts w:ascii="Calibri" w:hAnsi="Calibri" w:cs="Calibri"/>
          <w:b/>
          <w:bCs/>
          <w:sz w:val="22"/>
          <w:szCs w:val="22"/>
        </w:rPr>
      </w:pPr>
      <w:r w:rsidRPr="00D34C2A">
        <w:rPr>
          <w:rFonts w:ascii="Calibri" w:hAnsi="Calibri"/>
          <w:b/>
          <w:bCs/>
          <w:sz w:val="22"/>
          <w:szCs w:val="22"/>
        </w:rPr>
        <w:t xml:space="preserve">   </w:t>
      </w:r>
      <w:r w:rsidRPr="00D34C2A">
        <w:rPr>
          <w:rFonts w:ascii="Calibri" w:hAnsi="Calibri" w:cs="Calibri"/>
          <w:b/>
          <w:bCs/>
          <w:i/>
          <w:sz w:val="22"/>
          <w:szCs w:val="22"/>
          <w:u w:val="single"/>
        </w:rPr>
        <w:t>Important:</w:t>
      </w:r>
      <w:r w:rsidRPr="00D34C2A">
        <w:rPr>
          <w:rFonts w:ascii="Calibri" w:hAnsi="Calibri" w:cs="Calibri"/>
          <w:b/>
          <w:bCs/>
          <w:sz w:val="22"/>
          <w:szCs w:val="22"/>
        </w:rPr>
        <w:t xml:space="preserve"> Damages caused by not following the guid</w:t>
      </w:r>
      <w:r>
        <w:rPr>
          <w:rFonts w:ascii="Calibri" w:hAnsi="Calibri" w:cs="Calibri"/>
          <w:b/>
          <w:bCs/>
          <w:sz w:val="22"/>
          <w:szCs w:val="22"/>
        </w:rPr>
        <w:t>elines</w:t>
      </w:r>
      <w:r w:rsidRPr="00D34C2A">
        <w:rPr>
          <w:rFonts w:ascii="Calibri" w:hAnsi="Calibri" w:cs="Calibri"/>
          <w:b/>
          <w:bCs/>
          <w:sz w:val="22"/>
          <w:szCs w:val="22"/>
        </w:rPr>
        <w:t xml:space="preserve"> in this user manual are not covered under warranty. The manufacturer is not responsible for product issues caused by misuse.</w:t>
      </w:r>
    </w:p>
    <w:p w14:paraId="2341EA3D" w14:textId="77777777" w:rsidR="004433BC" w:rsidRPr="00D34C2A" w:rsidRDefault="004433BC" w:rsidP="004433BC">
      <w:pPr>
        <w:spacing w:afterLines="50" w:after="156"/>
        <w:ind w:left="274" w:right="302"/>
        <w:rPr>
          <w:rFonts w:ascii="Calibri" w:hAnsi="Calibri"/>
          <w:b/>
          <w:bCs/>
          <w:sz w:val="22"/>
          <w:szCs w:val="22"/>
        </w:rPr>
      </w:pPr>
    </w:p>
    <w:p w14:paraId="32C3E1E1" w14:textId="77777777" w:rsidR="004433BC" w:rsidRPr="00E01AAE" w:rsidRDefault="004433BC" w:rsidP="004433BC">
      <w:pPr>
        <w:pStyle w:val="Heading2"/>
        <w:ind w:left="274" w:right="302"/>
        <w:rPr>
          <w:rFonts w:ascii="Calibri" w:hAnsi="Calibri"/>
          <w:b/>
          <w:bCs/>
          <w:color w:val="000000" w:themeColor="text1"/>
          <w:sz w:val="24"/>
          <w:szCs w:val="24"/>
          <w:u w:val="single"/>
        </w:rPr>
      </w:pPr>
      <w:bookmarkStart w:id="3" w:name="_Toc13623"/>
      <w:r w:rsidRPr="00E01AAE">
        <w:rPr>
          <w:rStyle w:val="style21"/>
          <w:rFonts w:ascii="Calibri" w:hAnsi="Calibri" w:hint="default"/>
          <w:b/>
          <w:bCs/>
          <w:color w:val="000000" w:themeColor="text1"/>
          <w:sz w:val="24"/>
          <w:szCs w:val="24"/>
          <w:u w:val="single"/>
        </w:rPr>
        <w:t>3.3  Safety Precaution</w:t>
      </w:r>
      <w:bookmarkEnd w:id="3"/>
    </w:p>
    <w:p w14:paraId="1FBD45AA" w14:textId="77777777" w:rsidR="004433BC" w:rsidRPr="00D34C2A" w:rsidRDefault="004433BC" w:rsidP="004433BC">
      <w:pPr>
        <w:widowControl w:val="0"/>
        <w:numPr>
          <w:ilvl w:val="0"/>
          <w:numId w:val="9"/>
        </w:numPr>
        <w:ind w:left="274" w:right="302"/>
        <w:rPr>
          <w:rFonts w:ascii="Calibri" w:hAnsi="Calibri"/>
          <w:sz w:val="22"/>
          <w:szCs w:val="22"/>
        </w:rPr>
      </w:pPr>
      <w:r w:rsidRPr="00D34C2A">
        <w:rPr>
          <w:rFonts w:ascii="Calibri" w:hAnsi="Calibri"/>
          <w:sz w:val="22"/>
          <w:szCs w:val="22"/>
        </w:rPr>
        <w:t>In order to guarantee the product’s life expectancy, do not store or use in environments over 60˚</w:t>
      </w:r>
      <w:r>
        <w:rPr>
          <w:rFonts w:ascii="Calibri" w:hAnsi="Calibri"/>
          <w:sz w:val="22"/>
          <w:szCs w:val="22"/>
        </w:rPr>
        <w:t xml:space="preserve"> C.</w:t>
      </w:r>
    </w:p>
    <w:p w14:paraId="3B2644D4" w14:textId="77777777" w:rsidR="004433BC" w:rsidRPr="00D34C2A" w:rsidRDefault="004433BC" w:rsidP="004433BC">
      <w:pPr>
        <w:widowControl w:val="0"/>
        <w:numPr>
          <w:ilvl w:val="0"/>
          <w:numId w:val="9"/>
        </w:numPr>
        <w:ind w:left="274" w:right="302"/>
        <w:rPr>
          <w:rFonts w:ascii="Calibri" w:hAnsi="Calibri"/>
          <w:sz w:val="22"/>
          <w:szCs w:val="22"/>
        </w:rPr>
      </w:pPr>
      <w:r w:rsidRPr="00D34C2A">
        <w:rPr>
          <w:rFonts w:ascii="Calibri" w:hAnsi="Calibri"/>
          <w:sz w:val="22"/>
          <w:szCs w:val="22"/>
        </w:rPr>
        <w:t>Always mount this unit in a safe and stable manner. Mounting system must be able to withstand 10x that of the fixture’s weight. A safety cable must always be used as a secondary source for securing the fixture.</w:t>
      </w:r>
    </w:p>
    <w:p w14:paraId="462B4A17" w14:textId="77777777" w:rsidR="004433BC" w:rsidRPr="00D34C2A" w:rsidRDefault="004433BC" w:rsidP="004433BC">
      <w:pPr>
        <w:widowControl w:val="0"/>
        <w:numPr>
          <w:ilvl w:val="0"/>
          <w:numId w:val="9"/>
        </w:numPr>
        <w:ind w:left="274" w:right="302"/>
        <w:jc w:val="both"/>
        <w:rPr>
          <w:rFonts w:ascii="Calibri" w:hAnsi="Calibri"/>
          <w:sz w:val="22"/>
          <w:szCs w:val="22"/>
        </w:rPr>
      </w:pPr>
      <w:r>
        <w:rPr>
          <w:rFonts w:ascii="Calibri" w:hAnsi="Calibri"/>
          <w:sz w:val="22"/>
          <w:szCs w:val="22"/>
        </w:rPr>
        <w:t>Installation</w:t>
      </w:r>
      <w:r w:rsidRPr="00D34C2A">
        <w:rPr>
          <w:rFonts w:ascii="Calibri" w:hAnsi="Calibri"/>
          <w:sz w:val="22"/>
          <w:szCs w:val="22"/>
        </w:rPr>
        <w:t xml:space="preserve"> of this fixture</w:t>
      </w:r>
      <w:r>
        <w:rPr>
          <w:rFonts w:ascii="Calibri" w:hAnsi="Calibri"/>
          <w:sz w:val="22"/>
          <w:szCs w:val="22"/>
        </w:rPr>
        <w:t xml:space="preserve"> may only be carried out by skilled individuals.</w:t>
      </w:r>
    </w:p>
    <w:p w14:paraId="05C61C5E" w14:textId="77777777" w:rsidR="004433BC" w:rsidRPr="00D34C2A" w:rsidRDefault="004433BC" w:rsidP="004433BC">
      <w:pPr>
        <w:widowControl w:val="0"/>
        <w:numPr>
          <w:ilvl w:val="0"/>
          <w:numId w:val="9"/>
        </w:numPr>
        <w:ind w:left="274" w:right="302"/>
        <w:jc w:val="both"/>
        <w:rPr>
          <w:rFonts w:ascii="Calibri" w:hAnsi="Calibri" w:cs="Calibri"/>
          <w:sz w:val="22"/>
          <w:szCs w:val="22"/>
        </w:rPr>
      </w:pPr>
      <w:r w:rsidRPr="00D34C2A">
        <w:rPr>
          <w:rFonts w:ascii="Calibri" w:hAnsi="Calibri" w:cs="Calibri"/>
          <w:sz w:val="22"/>
          <w:szCs w:val="22"/>
        </w:rPr>
        <w:t>This product can be used in the voltage range of 90-240V and is an indoor</w:t>
      </w:r>
      <w:r>
        <w:rPr>
          <w:rFonts w:ascii="Calibri" w:hAnsi="Calibri" w:cs="Calibri"/>
          <w:sz w:val="22"/>
          <w:szCs w:val="22"/>
        </w:rPr>
        <w:t xml:space="preserve"> rated</w:t>
      </w:r>
      <w:r w:rsidRPr="00D34C2A">
        <w:rPr>
          <w:rFonts w:ascii="Calibri" w:hAnsi="Calibri" w:cs="Calibri"/>
          <w:sz w:val="22"/>
          <w:szCs w:val="22"/>
        </w:rPr>
        <w:t xml:space="preserve"> product. Please make sure that the power mains voltage used is not higher/or lower than what the product can withstand! The power plug must be inserted into a protected Class I socket and must be grounded properly.</w:t>
      </w:r>
      <w:r>
        <w:rPr>
          <w:rFonts w:ascii="Calibri" w:hAnsi="Calibri" w:cs="Calibri"/>
          <w:sz w:val="22"/>
          <w:szCs w:val="22"/>
        </w:rPr>
        <w:t xml:space="preserve"> </w:t>
      </w:r>
    </w:p>
    <w:p w14:paraId="1C3AE49E" w14:textId="77777777" w:rsidR="004433BC" w:rsidRPr="00F1720B" w:rsidRDefault="004433BC" w:rsidP="004433BC">
      <w:pPr>
        <w:widowControl w:val="0"/>
        <w:numPr>
          <w:ilvl w:val="0"/>
          <w:numId w:val="9"/>
        </w:numPr>
        <w:ind w:left="274" w:right="302"/>
        <w:rPr>
          <w:rFonts w:ascii="Calibri" w:hAnsi="Calibri"/>
          <w:sz w:val="22"/>
          <w:szCs w:val="22"/>
        </w:rPr>
      </w:pPr>
      <w:r w:rsidRPr="00D34C2A">
        <w:rPr>
          <w:rFonts w:ascii="Calibri" w:hAnsi="Calibri"/>
          <w:sz w:val="22"/>
          <w:szCs w:val="22"/>
        </w:rPr>
        <w:t>In order to make sure the product is used properly, please read this manual carefully.</w:t>
      </w:r>
    </w:p>
    <w:p w14:paraId="1A614A28" w14:textId="77777777" w:rsidR="004433BC" w:rsidRPr="00E01AAE" w:rsidRDefault="004433BC" w:rsidP="004433BC">
      <w:pPr>
        <w:pStyle w:val="Heading2"/>
        <w:ind w:left="274" w:right="302"/>
        <w:rPr>
          <w:rFonts w:ascii="Calibri" w:hAnsi="Calibri"/>
          <w:b/>
          <w:bCs/>
          <w:color w:val="000000" w:themeColor="text1"/>
          <w:sz w:val="24"/>
          <w:szCs w:val="24"/>
          <w:u w:val="single"/>
        </w:rPr>
      </w:pPr>
      <w:bookmarkStart w:id="4" w:name="_Toc13528"/>
      <w:r w:rsidRPr="00E01AAE">
        <w:rPr>
          <w:rFonts w:ascii="Calibri" w:hAnsi="Calibri"/>
          <w:b/>
          <w:bCs/>
          <w:color w:val="000000" w:themeColor="text1"/>
          <w:sz w:val="24"/>
          <w:szCs w:val="24"/>
          <w:u w:val="single"/>
        </w:rPr>
        <w:t>3.4  Cable connection (DMX</w:t>
      </w:r>
      <w:bookmarkEnd w:id="4"/>
      <w:r w:rsidRPr="00E01AAE">
        <w:rPr>
          <w:rFonts w:ascii="Calibri" w:hAnsi="Calibri"/>
          <w:b/>
          <w:bCs/>
          <w:color w:val="000000" w:themeColor="text1"/>
          <w:sz w:val="24"/>
          <w:szCs w:val="24"/>
          <w:u w:val="single"/>
        </w:rPr>
        <w:t>)</w:t>
      </w:r>
    </w:p>
    <w:p w14:paraId="2166A252" w14:textId="77777777" w:rsidR="004433BC" w:rsidRPr="00D34C2A" w:rsidRDefault="004433BC" w:rsidP="004433BC">
      <w:pPr>
        <w:pStyle w:val="Default"/>
        <w:ind w:left="274" w:right="302"/>
        <w:rPr>
          <w:rFonts w:ascii="Calibri" w:hAnsi="Calibri" w:cs="Calibri (Body)"/>
          <w:sz w:val="22"/>
          <w:szCs w:val="22"/>
        </w:rPr>
      </w:pPr>
      <w:r w:rsidRPr="00D34C2A">
        <w:rPr>
          <w:rFonts w:ascii="Calibri" w:hAnsi="Calibri" w:cstheme="minorHAnsi"/>
          <w:sz w:val="22"/>
          <w:szCs w:val="22"/>
        </w:rPr>
        <w:t xml:space="preserve">   </w:t>
      </w:r>
      <w:r w:rsidRPr="00D34C2A">
        <w:rPr>
          <w:rFonts w:ascii="Calibri" w:hAnsi="Calibri" w:cs="Calibri (Body)"/>
          <w:sz w:val="22"/>
          <w:szCs w:val="22"/>
        </w:rPr>
        <w:t>Make sure to use a cable conforming to specifications EIA RS-485: 2-pole twisted, shielded, 120Ohm characteristic impedance, 22-24 AWG, Low capacity. Do not use microphone cable or other cable with characteristics differing from those specified. The end connections must be made using XLR type 3</w:t>
      </w:r>
      <w:r>
        <w:rPr>
          <w:rFonts w:ascii="Calibri" w:hAnsi="Calibri" w:cs="Calibri (Body)"/>
          <w:sz w:val="22"/>
          <w:szCs w:val="22"/>
        </w:rPr>
        <w:t xml:space="preserve">-pin/ 5-pin </w:t>
      </w:r>
      <w:r w:rsidRPr="00D34C2A">
        <w:rPr>
          <w:rFonts w:ascii="Calibri" w:hAnsi="Calibri" w:cs="Calibri (Body)"/>
          <w:sz w:val="22"/>
          <w:szCs w:val="22"/>
        </w:rPr>
        <w:t xml:space="preserve">male/female connectors. A </w:t>
      </w:r>
      <w:r w:rsidRPr="00D34C2A">
        <w:rPr>
          <w:rFonts w:ascii="Calibri" w:hAnsi="Calibri" w:cs="Calibri (Body)"/>
          <w:sz w:val="22"/>
          <w:szCs w:val="22"/>
        </w:rPr>
        <w:lastRenderedPageBreak/>
        <w:t>terminating plug must be inserted into the last fixture with a resistance of 120 Ohm (minimum 1/4 W) between terminals 2 and 3.</w:t>
      </w:r>
    </w:p>
    <w:p w14:paraId="796DE9B2" w14:textId="77777777" w:rsidR="004433BC" w:rsidRDefault="004433BC" w:rsidP="004433BC">
      <w:pPr>
        <w:ind w:left="274" w:right="302" w:firstLine="450"/>
        <w:rPr>
          <w:rFonts w:ascii="Calibri" w:hAnsi="Calibri" w:cs="Times New Roman (Body CS)"/>
          <w:color w:val="000000"/>
          <w:sz w:val="22"/>
          <w:szCs w:val="22"/>
        </w:rPr>
      </w:pPr>
      <w:r w:rsidRPr="00D34C2A">
        <w:rPr>
          <w:rFonts w:ascii="Calibri" w:hAnsi="Calibri" w:cs="Times New Roman (Body CS)"/>
          <w:b/>
          <w:bCs/>
          <w:kern w:val="0"/>
          <w:sz w:val="22"/>
          <w:szCs w:val="22"/>
        </w:rPr>
        <w:t xml:space="preserve">IMPORTANT: </w:t>
      </w:r>
      <w:r w:rsidRPr="00D34C2A">
        <w:rPr>
          <w:rFonts w:ascii="Calibri" w:hAnsi="Calibri" w:cs="Times New Roman (Body CS)"/>
          <w:color w:val="000000"/>
          <w:sz w:val="22"/>
          <w:szCs w:val="22"/>
        </w:rPr>
        <w:t>The wires must not make contact with each other or with the metal casing of the connectors. The casing itself must be connected to the ground of the connector plugs.</w:t>
      </w:r>
    </w:p>
    <w:p w14:paraId="08AB3D91" w14:textId="77777777" w:rsidR="004433BC" w:rsidRPr="00D34C2A" w:rsidRDefault="004433BC" w:rsidP="004433BC">
      <w:pPr>
        <w:ind w:left="274" w:right="302" w:firstLine="450"/>
        <w:rPr>
          <w:rFonts w:ascii="Calibri" w:hAnsi="Calibri" w:cs="Times New Roman (Body CS)"/>
          <w:sz w:val="22"/>
          <w:szCs w:val="22"/>
        </w:rPr>
      </w:pPr>
    </w:p>
    <w:p w14:paraId="06C8A05E" w14:textId="61C9FADF" w:rsidR="00912A83" w:rsidRPr="00F27AC2" w:rsidRDefault="004433BC" w:rsidP="00F27AC2">
      <w:pPr>
        <w:ind w:left="274" w:right="302"/>
        <w:rPr>
          <w:rFonts w:ascii="Calibri" w:hAnsi="Calibri" w:cs="Calibri"/>
          <w:b/>
          <w:sz w:val="28"/>
          <w:szCs w:val="28"/>
          <w:u w:val="single"/>
        </w:rPr>
      </w:pPr>
      <w:r>
        <w:rPr>
          <w:rFonts w:ascii="Calibri" w:hAnsi="Calibri" w:cs="Calibri"/>
          <w:b/>
          <w:sz w:val="28"/>
          <w:szCs w:val="28"/>
          <w:u w:val="single"/>
        </w:rPr>
        <w:t>4</w:t>
      </w:r>
      <w:r w:rsidRPr="00D34C2A">
        <w:rPr>
          <w:rFonts w:ascii="Calibri" w:hAnsi="Calibri" w:cs="Calibri"/>
          <w:b/>
          <w:sz w:val="28"/>
          <w:szCs w:val="28"/>
          <w:u w:val="single"/>
        </w:rPr>
        <w:t xml:space="preserve">. </w:t>
      </w:r>
      <w:r>
        <w:rPr>
          <w:rFonts w:ascii="Calibri" w:hAnsi="Calibri" w:cs="Calibri"/>
          <w:b/>
          <w:sz w:val="28"/>
          <w:szCs w:val="28"/>
          <w:u w:val="single"/>
        </w:rPr>
        <w:t xml:space="preserve">Display </w:t>
      </w:r>
      <w:r w:rsidR="00F27AC2">
        <w:rPr>
          <w:rFonts w:ascii="Calibri" w:hAnsi="Calibri" w:cs="Calibri"/>
          <w:b/>
          <w:sz w:val="28"/>
          <w:szCs w:val="28"/>
          <w:u w:val="single"/>
        </w:rPr>
        <w:t xml:space="preserve">&amp; </w:t>
      </w:r>
      <w:r>
        <w:rPr>
          <w:rFonts w:ascii="Calibri" w:hAnsi="Calibri" w:cs="Calibri"/>
          <w:b/>
          <w:sz w:val="28"/>
          <w:szCs w:val="28"/>
          <w:u w:val="single"/>
        </w:rPr>
        <w:t>Operation</w:t>
      </w:r>
      <w:r w:rsidR="00566E5C" w:rsidRPr="00566E5C">
        <w:rPr>
          <w:noProof/>
        </w:rPr>
        <w:drawing>
          <wp:anchor distT="0" distB="0" distL="114300" distR="114300" simplePos="0" relativeHeight="251742208" behindDoc="0" locked="0" layoutInCell="1" allowOverlap="1" wp14:anchorId="59A42F9D" wp14:editId="58C94E8B">
            <wp:simplePos x="0" y="0"/>
            <wp:positionH relativeFrom="column">
              <wp:posOffset>122702</wp:posOffset>
            </wp:positionH>
            <wp:positionV relativeFrom="paragraph">
              <wp:posOffset>-196215</wp:posOffset>
            </wp:positionV>
            <wp:extent cx="4419600" cy="2145665"/>
            <wp:effectExtent l="0" t="0" r="0" b="0"/>
            <wp:wrapNone/>
            <wp:docPr id="1875233404"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33404" name="图片 1" descr="图示&#10;&#10;描述已自动生成"/>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19600" cy="214566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2837"/>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1820"/>
        <w:gridCol w:w="1134"/>
        <w:gridCol w:w="3960"/>
      </w:tblGrid>
      <w:tr w:rsidR="009A61D0" w14:paraId="1440DAE9" w14:textId="77777777" w:rsidTr="009A61D0">
        <w:tc>
          <w:tcPr>
            <w:tcW w:w="1820" w:type="dxa"/>
            <w:shd w:val="clear" w:color="auto" w:fill="F2F2F2" w:themeFill="background1" w:themeFillShade="F2"/>
            <w:vAlign w:val="center"/>
          </w:tcPr>
          <w:p w14:paraId="05535411" w14:textId="4233B449" w:rsidR="009A61D0" w:rsidRPr="00F27AC2" w:rsidRDefault="009A61D0" w:rsidP="009A61D0">
            <w:pPr>
              <w:ind w:left="0"/>
              <w:jc w:val="both"/>
              <w:rPr>
                <w:rFonts w:ascii="Calibri" w:hAnsi="Calibri" w:cs="Calibri"/>
                <w:b/>
                <w:bCs/>
              </w:rPr>
            </w:pPr>
            <w:r w:rsidRPr="00F27AC2">
              <w:rPr>
                <w:rFonts w:ascii="Calibri" w:hAnsi="Calibri" w:cs="Calibri"/>
                <w:b/>
                <w:bCs/>
              </w:rPr>
              <w:t>1. Display</w:t>
            </w:r>
          </w:p>
        </w:tc>
        <w:tc>
          <w:tcPr>
            <w:tcW w:w="5094" w:type="dxa"/>
            <w:gridSpan w:val="2"/>
            <w:shd w:val="clear" w:color="auto" w:fill="F2F2F2" w:themeFill="background1" w:themeFillShade="F2"/>
            <w:vAlign w:val="center"/>
          </w:tcPr>
          <w:p w14:paraId="68CCCF7D" w14:textId="18847AB5" w:rsidR="009A61D0" w:rsidRPr="00F27AC2" w:rsidRDefault="00F27AC2" w:rsidP="009A61D0">
            <w:pPr>
              <w:ind w:left="0"/>
              <w:jc w:val="both"/>
              <w:rPr>
                <w:rFonts w:ascii="Calibri" w:hAnsi="Calibri" w:cs="Calibri"/>
                <w:sz w:val="18"/>
                <w:szCs w:val="20"/>
              </w:rPr>
            </w:pPr>
            <w:r w:rsidRPr="00F27AC2">
              <w:rPr>
                <w:rFonts w:ascii="Calibri" w:hAnsi="Calibri" w:cs="Calibri"/>
                <w:sz w:val="18"/>
                <w:szCs w:val="20"/>
              </w:rPr>
              <w:t>Used t</w:t>
            </w:r>
            <w:r w:rsidR="009A61D0" w:rsidRPr="00F27AC2">
              <w:rPr>
                <w:rFonts w:ascii="Calibri" w:hAnsi="Calibri" w:cs="Calibri"/>
                <w:sz w:val="18"/>
                <w:szCs w:val="20"/>
              </w:rPr>
              <w:t>o show the various menus and the selected function</w:t>
            </w:r>
          </w:p>
        </w:tc>
      </w:tr>
      <w:tr w:rsidR="009A61D0" w14:paraId="543B05E7" w14:textId="77777777" w:rsidTr="009A61D0">
        <w:tc>
          <w:tcPr>
            <w:tcW w:w="1820" w:type="dxa"/>
            <w:vMerge w:val="restart"/>
            <w:shd w:val="clear" w:color="auto" w:fill="F2F2F2" w:themeFill="background1" w:themeFillShade="F2"/>
            <w:vAlign w:val="center"/>
          </w:tcPr>
          <w:p w14:paraId="171AD0B9" w14:textId="31AA55DE" w:rsidR="009A61D0" w:rsidRPr="00F27AC2" w:rsidRDefault="009A61D0" w:rsidP="009A61D0">
            <w:pPr>
              <w:ind w:left="0"/>
              <w:jc w:val="both"/>
              <w:rPr>
                <w:rFonts w:ascii="Calibri" w:hAnsi="Calibri" w:cs="Calibri"/>
                <w:b/>
                <w:bCs/>
              </w:rPr>
            </w:pPr>
            <w:r w:rsidRPr="00F27AC2">
              <w:rPr>
                <w:rFonts w:ascii="Calibri" w:hAnsi="Calibri" w:cs="Calibri"/>
                <w:b/>
                <w:bCs/>
              </w:rPr>
              <w:t>2. Buttons</w:t>
            </w:r>
          </w:p>
        </w:tc>
        <w:tc>
          <w:tcPr>
            <w:tcW w:w="1134" w:type="dxa"/>
            <w:shd w:val="clear" w:color="auto" w:fill="F2F2F2" w:themeFill="background1" w:themeFillShade="F2"/>
            <w:vAlign w:val="center"/>
          </w:tcPr>
          <w:p w14:paraId="7AC605E5" w14:textId="77777777" w:rsidR="009A61D0" w:rsidRPr="00F27AC2" w:rsidRDefault="009A61D0" w:rsidP="009A61D0">
            <w:pPr>
              <w:ind w:left="0"/>
              <w:jc w:val="both"/>
              <w:rPr>
                <w:rFonts w:ascii="Calibri" w:hAnsi="Calibri" w:cs="Calibri"/>
                <w:sz w:val="18"/>
                <w:szCs w:val="20"/>
              </w:rPr>
            </w:pPr>
            <w:r w:rsidRPr="00F27AC2">
              <w:rPr>
                <w:rFonts w:ascii="Calibri" w:hAnsi="Calibri" w:cs="Calibri"/>
                <w:sz w:val="18"/>
                <w:szCs w:val="20"/>
              </w:rPr>
              <w:t>MENU</w:t>
            </w:r>
          </w:p>
        </w:tc>
        <w:tc>
          <w:tcPr>
            <w:tcW w:w="3960" w:type="dxa"/>
            <w:shd w:val="clear" w:color="auto" w:fill="F2F2F2" w:themeFill="background1" w:themeFillShade="F2"/>
            <w:vAlign w:val="center"/>
          </w:tcPr>
          <w:p w14:paraId="19DD2757" w14:textId="4F0A93AD" w:rsidR="009A61D0" w:rsidRPr="00F27AC2" w:rsidRDefault="00F27AC2" w:rsidP="009A61D0">
            <w:pPr>
              <w:ind w:left="0"/>
              <w:jc w:val="both"/>
              <w:rPr>
                <w:rFonts w:ascii="Calibri" w:hAnsi="Calibri" w:cs="Calibri"/>
                <w:sz w:val="18"/>
                <w:szCs w:val="20"/>
              </w:rPr>
            </w:pPr>
            <w:r w:rsidRPr="00F27AC2">
              <w:rPr>
                <w:rFonts w:ascii="Calibri" w:hAnsi="Calibri" w:cs="Calibri"/>
                <w:sz w:val="18"/>
                <w:szCs w:val="20"/>
              </w:rPr>
              <w:t>E</w:t>
            </w:r>
            <w:r w:rsidR="009A61D0" w:rsidRPr="00F27AC2">
              <w:rPr>
                <w:rFonts w:ascii="Calibri" w:hAnsi="Calibri" w:cs="Calibri"/>
                <w:sz w:val="18"/>
                <w:szCs w:val="20"/>
              </w:rPr>
              <w:t xml:space="preserve">nter into </w:t>
            </w:r>
            <w:r w:rsidRPr="00F27AC2">
              <w:rPr>
                <w:rFonts w:ascii="Calibri" w:hAnsi="Calibri" w:cs="Calibri"/>
                <w:sz w:val="18"/>
                <w:szCs w:val="20"/>
              </w:rPr>
              <w:t xml:space="preserve">/ </w:t>
            </w:r>
            <w:r w:rsidR="009A61D0" w:rsidRPr="00F27AC2">
              <w:rPr>
                <w:rFonts w:ascii="Calibri" w:hAnsi="Calibri" w:cs="Calibri"/>
                <w:sz w:val="18"/>
                <w:szCs w:val="20"/>
              </w:rPr>
              <w:t>move backward or leave the menu</w:t>
            </w:r>
          </w:p>
        </w:tc>
      </w:tr>
      <w:tr w:rsidR="009A61D0" w14:paraId="6AFDEFA5" w14:textId="77777777" w:rsidTr="009A61D0">
        <w:tc>
          <w:tcPr>
            <w:tcW w:w="1820" w:type="dxa"/>
            <w:vMerge/>
            <w:shd w:val="clear" w:color="auto" w:fill="F2F2F2" w:themeFill="background1" w:themeFillShade="F2"/>
            <w:vAlign w:val="center"/>
          </w:tcPr>
          <w:p w14:paraId="775E4BD3" w14:textId="77777777" w:rsidR="009A61D0" w:rsidRPr="00F27AC2" w:rsidRDefault="009A61D0" w:rsidP="009A61D0">
            <w:pPr>
              <w:jc w:val="both"/>
              <w:rPr>
                <w:rFonts w:ascii="Calibri" w:hAnsi="Calibri" w:cs="Calibri"/>
                <w:sz w:val="18"/>
                <w:szCs w:val="20"/>
              </w:rPr>
            </w:pPr>
          </w:p>
        </w:tc>
        <w:tc>
          <w:tcPr>
            <w:tcW w:w="1134" w:type="dxa"/>
            <w:shd w:val="clear" w:color="auto" w:fill="F2F2F2" w:themeFill="background1" w:themeFillShade="F2"/>
            <w:vAlign w:val="center"/>
          </w:tcPr>
          <w:p w14:paraId="778FE6D8" w14:textId="77777777" w:rsidR="009A61D0" w:rsidRPr="00F27AC2" w:rsidRDefault="009A61D0" w:rsidP="009A61D0">
            <w:pPr>
              <w:ind w:left="0"/>
              <w:jc w:val="both"/>
              <w:rPr>
                <w:rFonts w:ascii="Calibri" w:hAnsi="Calibri" w:cs="Calibri"/>
                <w:sz w:val="18"/>
                <w:szCs w:val="20"/>
              </w:rPr>
            </w:pPr>
            <w:r w:rsidRPr="00F27AC2">
              <w:rPr>
                <w:rFonts w:ascii="Calibri" w:hAnsi="Calibri" w:cs="Calibri"/>
                <w:noProof/>
                <w:sz w:val="18"/>
                <w:szCs w:val="20"/>
              </w:rPr>
              <w:drawing>
                <wp:inline distT="0" distB="0" distL="0" distR="0" wp14:anchorId="3E14DB39" wp14:editId="2A9E70CC">
                  <wp:extent cx="135172" cy="135172"/>
                  <wp:effectExtent l="0" t="0" r="0" b="0"/>
                  <wp:docPr id="891195534" name="图形 13" descr="插入点上移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95534" name="图形 891195534" descr="插入点上移 纯色填充"/>
                          <pic:cNvPicPr/>
                        </pic:nvPicPr>
                        <pic:blipFill>
                          <a:blip r:embed="rId23">
                            <a:extLst>
                              <a:ext uri="{96DAC541-7B7A-43D3-8B79-37D633B846F1}">
                                <asvg:svgBlip xmlns:asvg="http://schemas.microsoft.com/office/drawing/2016/SVG/main" r:embed="rId24"/>
                              </a:ext>
                            </a:extLst>
                          </a:blip>
                          <a:stretch>
                            <a:fillRect/>
                          </a:stretch>
                        </pic:blipFill>
                        <pic:spPr>
                          <a:xfrm>
                            <a:off x="0" y="0"/>
                            <a:ext cx="142707" cy="142707"/>
                          </a:xfrm>
                          <a:prstGeom prst="rect">
                            <a:avLst/>
                          </a:prstGeom>
                        </pic:spPr>
                      </pic:pic>
                    </a:graphicData>
                  </a:graphic>
                </wp:inline>
              </w:drawing>
            </w:r>
            <w:r w:rsidRPr="00F27AC2">
              <w:rPr>
                <w:rFonts w:ascii="Calibri" w:hAnsi="Calibri" w:cs="Calibri"/>
                <w:sz w:val="18"/>
                <w:szCs w:val="20"/>
              </w:rPr>
              <w:t>UP</w:t>
            </w:r>
          </w:p>
        </w:tc>
        <w:tc>
          <w:tcPr>
            <w:tcW w:w="3960" w:type="dxa"/>
            <w:shd w:val="clear" w:color="auto" w:fill="F2F2F2" w:themeFill="background1" w:themeFillShade="F2"/>
            <w:vAlign w:val="center"/>
          </w:tcPr>
          <w:p w14:paraId="6697DCC9" w14:textId="7A1CA735" w:rsidR="009A61D0" w:rsidRPr="00F27AC2" w:rsidRDefault="00F27AC2" w:rsidP="009A61D0">
            <w:pPr>
              <w:ind w:left="0"/>
              <w:jc w:val="both"/>
              <w:rPr>
                <w:rFonts w:ascii="Calibri" w:hAnsi="Calibri" w:cs="Calibri"/>
                <w:sz w:val="18"/>
                <w:szCs w:val="20"/>
              </w:rPr>
            </w:pPr>
            <w:r w:rsidRPr="00F27AC2">
              <w:rPr>
                <w:rFonts w:ascii="Calibri" w:hAnsi="Calibri" w:cs="Calibri"/>
                <w:sz w:val="18"/>
                <w:szCs w:val="20"/>
              </w:rPr>
              <w:t>G</w:t>
            </w:r>
            <w:r w:rsidR="009A61D0" w:rsidRPr="00F27AC2">
              <w:rPr>
                <w:rFonts w:ascii="Calibri" w:hAnsi="Calibri" w:cs="Calibri"/>
                <w:sz w:val="18"/>
                <w:szCs w:val="20"/>
              </w:rPr>
              <w:t xml:space="preserve">o backward </w:t>
            </w:r>
            <w:r w:rsidRPr="00F27AC2">
              <w:rPr>
                <w:rFonts w:ascii="Calibri" w:hAnsi="Calibri" w:cs="Calibri"/>
                <w:sz w:val="18"/>
                <w:szCs w:val="20"/>
              </w:rPr>
              <w:t>/</w:t>
            </w:r>
            <w:r w:rsidR="009A61D0" w:rsidRPr="00F27AC2">
              <w:rPr>
                <w:rFonts w:ascii="Calibri" w:hAnsi="Calibri" w:cs="Calibri"/>
                <w:sz w:val="18"/>
                <w:szCs w:val="20"/>
              </w:rPr>
              <w:t xml:space="preserve"> move up in the menu</w:t>
            </w:r>
          </w:p>
        </w:tc>
      </w:tr>
      <w:tr w:rsidR="009A61D0" w14:paraId="6136A339" w14:textId="77777777" w:rsidTr="009A61D0">
        <w:tc>
          <w:tcPr>
            <w:tcW w:w="1820" w:type="dxa"/>
            <w:vMerge/>
            <w:shd w:val="clear" w:color="auto" w:fill="F2F2F2" w:themeFill="background1" w:themeFillShade="F2"/>
            <w:vAlign w:val="center"/>
          </w:tcPr>
          <w:p w14:paraId="2ADF8AF9" w14:textId="77777777" w:rsidR="009A61D0" w:rsidRPr="00F27AC2" w:rsidRDefault="009A61D0" w:rsidP="009A61D0">
            <w:pPr>
              <w:jc w:val="both"/>
              <w:rPr>
                <w:rFonts w:ascii="Calibri" w:hAnsi="Calibri" w:cs="Calibri"/>
                <w:sz w:val="18"/>
                <w:szCs w:val="20"/>
              </w:rPr>
            </w:pPr>
          </w:p>
        </w:tc>
        <w:tc>
          <w:tcPr>
            <w:tcW w:w="1134" w:type="dxa"/>
            <w:shd w:val="clear" w:color="auto" w:fill="F2F2F2" w:themeFill="background1" w:themeFillShade="F2"/>
            <w:vAlign w:val="center"/>
          </w:tcPr>
          <w:p w14:paraId="5CE33A03" w14:textId="77777777" w:rsidR="009A61D0" w:rsidRPr="00F27AC2" w:rsidRDefault="009A61D0" w:rsidP="009A61D0">
            <w:pPr>
              <w:ind w:left="0"/>
              <w:jc w:val="both"/>
              <w:rPr>
                <w:rFonts w:ascii="Calibri" w:hAnsi="Calibri" w:cs="Calibri"/>
                <w:sz w:val="18"/>
                <w:szCs w:val="20"/>
              </w:rPr>
            </w:pPr>
            <w:r w:rsidRPr="00F27AC2">
              <w:rPr>
                <w:rFonts w:ascii="Calibri" w:hAnsi="Calibri" w:cs="Calibri"/>
                <w:noProof/>
                <w:sz w:val="18"/>
                <w:szCs w:val="20"/>
              </w:rPr>
              <w:drawing>
                <wp:inline distT="0" distB="0" distL="0" distR="0" wp14:anchorId="2888EB20" wp14:editId="1B5A185B">
                  <wp:extent cx="127220" cy="127220"/>
                  <wp:effectExtent l="0" t="0" r="6350" b="6350"/>
                  <wp:docPr id="1761622562" name="图形 14" descr="插入点下移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22562" name="图形 1761622562" descr="插入点下移 纯色填充"/>
                          <pic:cNvPicPr/>
                        </pic:nvPicPr>
                        <pic:blipFill>
                          <a:blip r:embed="rId25">
                            <a:extLst>
                              <a:ext uri="{96DAC541-7B7A-43D3-8B79-37D633B846F1}">
                                <asvg:svgBlip xmlns:asvg="http://schemas.microsoft.com/office/drawing/2016/SVG/main" r:embed="rId26"/>
                              </a:ext>
                            </a:extLst>
                          </a:blip>
                          <a:stretch>
                            <a:fillRect/>
                          </a:stretch>
                        </pic:blipFill>
                        <pic:spPr>
                          <a:xfrm>
                            <a:off x="0" y="0"/>
                            <a:ext cx="135497" cy="135497"/>
                          </a:xfrm>
                          <a:prstGeom prst="rect">
                            <a:avLst/>
                          </a:prstGeom>
                        </pic:spPr>
                      </pic:pic>
                    </a:graphicData>
                  </a:graphic>
                </wp:inline>
              </w:drawing>
            </w:r>
            <w:r w:rsidRPr="00F27AC2">
              <w:rPr>
                <w:rFonts w:ascii="Calibri" w:hAnsi="Calibri" w:cs="Calibri"/>
                <w:sz w:val="18"/>
                <w:szCs w:val="20"/>
              </w:rPr>
              <w:t>DOWN</w:t>
            </w:r>
          </w:p>
        </w:tc>
        <w:tc>
          <w:tcPr>
            <w:tcW w:w="3960" w:type="dxa"/>
            <w:shd w:val="clear" w:color="auto" w:fill="F2F2F2" w:themeFill="background1" w:themeFillShade="F2"/>
            <w:vAlign w:val="center"/>
          </w:tcPr>
          <w:p w14:paraId="143570D7" w14:textId="5B1C7101" w:rsidR="009A61D0" w:rsidRPr="00F27AC2" w:rsidRDefault="00F27AC2" w:rsidP="009A61D0">
            <w:pPr>
              <w:ind w:left="0"/>
              <w:jc w:val="both"/>
              <w:rPr>
                <w:rFonts w:ascii="Calibri" w:hAnsi="Calibri" w:cs="Calibri"/>
                <w:sz w:val="18"/>
                <w:szCs w:val="20"/>
              </w:rPr>
            </w:pPr>
            <w:r w:rsidRPr="00F27AC2">
              <w:rPr>
                <w:rFonts w:ascii="Calibri" w:hAnsi="Calibri" w:cs="Calibri"/>
                <w:sz w:val="18"/>
                <w:szCs w:val="20"/>
              </w:rPr>
              <w:t>G</w:t>
            </w:r>
            <w:r w:rsidR="009A61D0" w:rsidRPr="00F27AC2">
              <w:rPr>
                <w:rFonts w:ascii="Calibri" w:hAnsi="Calibri" w:cs="Calibri"/>
                <w:sz w:val="18"/>
                <w:szCs w:val="20"/>
              </w:rPr>
              <w:t xml:space="preserve">o forward </w:t>
            </w:r>
            <w:r w:rsidRPr="00F27AC2">
              <w:rPr>
                <w:rFonts w:ascii="Calibri" w:hAnsi="Calibri" w:cs="Calibri"/>
                <w:sz w:val="18"/>
                <w:szCs w:val="20"/>
              </w:rPr>
              <w:t>/</w:t>
            </w:r>
            <w:r w:rsidR="009A61D0" w:rsidRPr="00F27AC2">
              <w:rPr>
                <w:rFonts w:ascii="Calibri" w:hAnsi="Calibri" w:cs="Calibri"/>
                <w:sz w:val="18"/>
                <w:szCs w:val="20"/>
              </w:rPr>
              <w:t xml:space="preserve"> move down in the menu</w:t>
            </w:r>
          </w:p>
        </w:tc>
      </w:tr>
      <w:tr w:rsidR="009A61D0" w14:paraId="4FB815FB" w14:textId="77777777" w:rsidTr="009A61D0">
        <w:tc>
          <w:tcPr>
            <w:tcW w:w="1820" w:type="dxa"/>
            <w:vMerge/>
            <w:shd w:val="clear" w:color="auto" w:fill="F2F2F2" w:themeFill="background1" w:themeFillShade="F2"/>
            <w:vAlign w:val="center"/>
          </w:tcPr>
          <w:p w14:paraId="0820A79D" w14:textId="77777777" w:rsidR="009A61D0" w:rsidRPr="00F27AC2" w:rsidRDefault="009A61D0" w:rsidP="009A61D0">
            <w:pPr>
              <w:jc w:val="both"/>
              <w:rPr>
                <w:rFonts w:ascii="Calibri" w:hAnsi="Calibri" w:cs="Calibri"/>
                <w:sz w:val="18"/>
                <w:szCs w:val="20"/>
              </w:rPr>
            </w:pPr>
          </w:p>
        </w:tc>
        <w:tc>
          <w:tcPr>
            <w:tcW w:w="1134" w:type="dxa"/>
            <w:shd w:val="clear" w:color="auto" w:fill="F2F2F2" w:themeFill="background1" w:themeFillShade="F2"/>
            <w:vAlign w:val="center"/>
          </w:tcPr>
          <w:p w14:paraId="67CAE6B5" w14:textId="77777777" w:rsidR="009A61D0" w:rsidRPr="00F27AC2" w:rsidRDefault="009A61D0" w:rsidP="009A61D0">
            <w:pPr>
              <w:ind w:left="0"/>
              <w:jc w:val="both"/>
              <w:rPr>
                <w:rFonts w:ascii="Calibri" w:hAnsi="Calibri" w:cs="Calibri"/>
                <w:sz w:val="18"/>
                <w:szCs w:val="20"/>
              </w:rPr>
            </w:pPr>
            <w:r w:rsidRPr="00F27AC2">
              <w:rPr>
                <w:rFonts w:ascii="Calibri" w:hAnsi="Calibri" w:cs="Calibri"/>
                <w:sz w:val="18"/>
                <w:szCs w:val="20"/>
              </w:rPr>
              <w:t>ENTER</w:t>
            </w:r>
          </w:p>
        </w:tc>
        <w:tc>
          <w:tcPr>
            <w:tcW w:w="3960" w:type="dxa"/>
            <w:shd w:val="clear" w:color="auto" w:fill="F2F2F2" w:themeFill="background1" w:themeFillShade="F2"/>
            <w:vAlign w:val="center"/>
          </w:tcPr>
          <w:p w14:paraId="6E01A231" w14:textId="5FED6B90" w:rsidR="009A61D0" w:rsidRPr="00F27AC2" w:rsidRDefault="00F27AC2" w:rsidP="009A61D0">
            <w:pPr>
              <w:ind w:left="0"/>
              <w:jc w:val="both"/>
              <w:rPr>
                <w:rFonts w:ascii="Calibri" w:hAnsi="Calibri" w:cs="Calibri"/>
                <w:sz w:val="18"/>
                <w:szCs w:val="20"/>
              </w:rPr>
            </w:pPr>
            <w:r w:rsidRPr="00F27AC2">
              <w:rPr>
                <w:rFonts w:ascii="Calibri" w:hAnsi="Calibri" w:cs="Calibri"/>
                <w:sz w:val="18"/>
                <w:szCs w:val="20"/>
              </w:rPr>
              <w:t>P</w:t>
            </w:r>
            <w:r w:rsidR="009A61D0" w:rsidRPr="00F27AC2">
              <w:rPr>
                <w:rFonts w:ascii="Calibri" w:hAnsi="Calibri" w:cs="Calibri"/>
                <w:sz w:val="18"/>
                <w:szCs w:val="20"/>
              </w:rPr>
              <w:t xml:space="preserve">erform the </w:t>
            </w:r>
            <w:r w:rsidRPr="00F27AC2">
              <w:rPr>
                <w:rFonts w:ascii="Calibri" w:hAnsi="Calibri" w:cs="Calibri"/>
                <w:sz w:val="18"/>
                <w:szCs w:val="20"/>
              </w:rPr>
              <w:t>selected</w:t>
            </w:r>
            <w:r w:rsidR="009A61D0" w:rsidRPr="00F27AC2">
              <w:rPr>
                <w:rFonts w:ascii="Calibri" w:hAnsi="Calibri" w:cs="Calibri"/>
                <w:sz w:val="18"/>
                <w:szCs w:val="20"/>
              </w:rPr>
              <w:t xml:space="preserve"> function</w:t>
            </w:r>
            <w:r w:rsidRPr="00F27AC2">
              <w:rPr>
                <w:rFonts w:ascii="Calibri" w:hAnsi="Calibri" w:cs="Calibri"/>
                <w:sz w:val="18"/>
                <w:szCs w:val="20"/>
              </w:rPr>
              <w:t xml:space="preserve"> / Save</w:t>
            </w:r>
          </w:p>
        </w:tc>
      </w:tr>
      <w:tr w:rsidR="009A61D0" w14:paraId="2341B96C" w14:textId="77777777" w:rsidTr="009A61D0">
        <w:tc>
          <w:tcPr>
            <w:tcW w:w="6914" w:type="dxa"/>
            <w:gridSpan w:val="3"/>
            <w:shd w:val="clear" w:color="auto" w:fill="F2F2F2" w:themeFill="background1" w:themeFillShade="F2"/>
            <w:vAlign w:val="center"/>
          </w:tcPr>
          <w:p w14:paraId="6430127A" w14:textId="57FCDAEA" w:rsidR="009A61D0" w:rsidRPr="00F27AC2" w:rsidRDefault="009A61D0" w:rsidP="009A61D0">
            <w:pPr>
              <w:ind w:left="0"/>
              <w:jc w:val="both"/>
              <w:rPr>
                <w:rFonts w:ascii="Calibri" w:hAnsi="Calibri" w:cs="Calibri"/>
                <w:sz w:val="18"/>
                <w:szCs w:val="20"/>
              </w:rPr>
            </w:pPr>
            <w:r w:rsidRPr="00F27AC2">
              <w:rPr>
                <w:rFonts w:ascii="Calibri" w:hAnsi="Calibri" w:cs="Calibri"/>
                <w:b/>
                <w:bCs/>
              </w:rPr>
              <w:t xml:space="preserve">3. </w:t>
            </w:r>
            <w:r w:rsidR="00DA0377" w:rsidRPr="00F27AC2">
              <w:rPr>
                <w:rFonts w:ascii="Calibri" w:hAnsi="Calibri" w:cs="Calibri"/>
                <w:b/>
                <w:bCs/>
              </w:rPr>
              <w:t>FUSE</w:t>
            </w:r>
          </w:p>
        </w:tc>
      </w:tr>
      <w:tr w:rsidR="009A61D0" w14:paraId="6E84144A" w14:textId="77777777" w:rsidTr="009A61D0">
        <w:tc>
          <w:tcPr>
            <w:tcW w:w="1820" w:type="dxa"/>
            <w:shd w:val="clear" w:color="auto" w:fill="F2F2F2" w:themeFill="background1" w:themeFillShade="F2"/>
            <w:vAlign w:val="center"/>
          </w:tcPr>
          <w:p w14:paraId="2B733BAD" w14:textId="0CD06CCC" w:rsidR="009A61D0" w:rsidRPr="00F27AC2" w:rsidRDefault="009A61D0" w:rsidP="009A61D0">
            <w:pPr>
              <w:ind w:left="0"/>
              <w:jc w:val="both"/>
              <w:rPr>
                <w:rFonts w:ascii="Calibri" w:hAnsi="Calibri" w:cs="Calibri"/>
                <w:b/>
                <w:bCs/>
              </w:rPr>
            </w:pPr>
            <w:r w:rsidRPr="00F27AC2">
              <w:rPr>
                <w:rFonts w:ascii="Calibri" w:hAnsi="Calibri" w:cs="Calibri"/>
                <w:b/>
                <w:bCs/>
              </w:rPr>
              <w:t>4. POWER IN</w:t>
            </w:r>
          </w:p>
        </w:tc>
        <w:tc>
          <w:tcPr>
            <w:tcW w:w="5094" w:type="dxa"/>
            <w:gridSpan w:val="2"/>
            <w:shd w:val="clear" w:color="auto" w:fill="F2F2F2" w:themeFill="background1" w:themeFillShade="F2"/>
            <w:vAlign w:val="center"/>
          </w:tcPr>
          <w:p w14:paraId="7EC534B6" w14:textId="7A3D4F51" w:rsidR="009A61D0" w:rsidRPr="00F27AC2" w:rsidRDefault="00F27AC2" w:rsidP="009A61D0">
            <w:pPr>
              <w:ind w:left="0"/>
              <w:jc w:val="both"/>
              <w:rPr>
                <w:rFonts w:ascii="Calibri" w:hAnsi="Calibri" w:cs="Calibri"/>
                <w:sz w:val="18"/>
                <w:szCs w:val="20"/>
              </w:rPr>
            </w:pPr>
            <w:r w:rsidRPr="00F27AC2">
              <w:rPr>
                <w:rFonts w:ascii="Calibri" w:hAnsi="Calibri" w:cs="Calibri"/>
                <w:sz w:val="18"/>
                <w:szCs w:val="20"/>
              </w:rPr>
              <w:t>Powercon Power Input</w:t>
            </w:r>
          </w:p>
        </w:tc>
      </w:tr>
      <w:tr w:rsidR="009A61D0" w14:paraId="1E0D4D5A" w14:textId="77777777" w:rsidTr="009A61D0">
        <w:tc>
          <w:tcPr>
            <w:tcW w:w="1820" w:type="dxa"/>
            <w:shd w:val="clear" w:color="auto" w:fill="F2F2F2" w:themeFill="background1" w:themeFillShade="F2"/>
            <w:vAlign w:val="center"/>
          </w:tcPr>
          <w:p w14:paraId="5C0B438E" w14:textId="5D66314C" w:rsidR="009A61D0" w:rsidRPr="00F27AC2" w:rsidRDefault="009A61D0" w:rsidP="009A61D0">
            <w:pPr>
              <w:ind w:left="0"/>
              <w:jc w:val="both"/>
              <w:rPr>
                <w:rFonts w:ascii="Calibri" w:hAnsi="Calibri" w:cs="Calibri"/>
                <w:b/>
                <w:bCs/>
              </w:rPr>
            </w:pPr>
            <w:r w:rsidRPr="00F27AC2">
              <w:rPr>
                <w:rFonts w:ascii="Calibri" w:hAnsi="Calibri" w:cs="Calibri"/>
                <w:b/>
                <w:bCs/>
              </w:rPr>
              <w:t>5. POWER OUT</w:t>
            </w:r>
          </w:p>
        </w:tc>
        <w:tc>
          <w:tcPr>
            <w:tcW w:w="5094" w:type="dxa"/>
            <w:gridSpan w:val="2"/>
            <w:shd w:val="clear" w:color="auto" w:fill="F2F2F2" w:themeFill="background1" w:themeFillShade="F2"/>
            <w:vAlign w:val="center"/>
          </w:tcPr>
          <w:p w14:paraId="372B9559" w14:textId="031CD193" w:rsidR="009A61D0" w:rsidRPr="00F27AC2" w:rsidRDefault="00F27AC2" w:rsidP="009A61D0">
            <w:pPr>
              <w:ind w:left="0"/>
              <w:jc w:val="both"/>
              <w:rPr>
                <w:rFonts w:ascii="Calibri" w:hAnsi="Calibri" w:cs="Calibri"/>
                <w:sz w:val="18"/>
                <w:szCs w:val="20"/>
              </w:rPr>
            </w:pPr>
            <w:r w:rsidRPr="00F27AC2">
              <w:rPr>
                <w:rFonts w:ascii="Calibri" w:hAnsi="Calibri" w:cs="Calibri"/>
                <w:sz w:val="18"/>
                <w:szCs w:val="20"/>
              </w:rPr>
              <w:t>Powercon Power Output/Link</w:t>
            </w:r>
          </w:p>
        </w:tc>
      </w:tr>
      <w:tr w:rsidR="009A61D0" w14:paraId="22EA3745" w14:textId="77777777" w:rsidTr="009A61D0">
        <w:tc>
          <w:tcPr>
            <w:tcW w:w="1820" w:type="dxa"/>
            <w:shd w:val="clear" w:color="auto" w:fill="F2F2F2" w:themeFill="background1" w:themeFillShade="F2"/>
            <w:vAlign w:val="center"/>
          </w:tcPr>
          <w:p w14:paraId="7F5D3D40" w14:textId="0AC910D9" w:rsidR="009A61D0" w:rsidRPr="00F27AC2" w:rsidRDefault="009A61D0" w:rsidP="009A61D0">
            <w:pPr>
              <w:ind w:left="0"/>
              <w:jc w:val="both"/>
              <w:rPr>
                <w:rFonts w:ascii="Calibri" w:hAnsi="Calibri" w:cs="Calibri"/>
                <w:b/>
                <w:bCs/>
              </w:rPr>
            </w:pPr>
            <w:r w:rsidRPr="00F27AC2">
              <w:rPr>
                <w:rFonts w:ascii="Calibri" w:hAnsi="Calibri" w:cs="Calibri"/>
                <w:b/>
                <w:bCs/>
              </w:rPr>
              <w:t>6. DMX OUT</w:t>
            </w:r>
          </w:p>
        </w:tc>
        <w:tc>
          <w:tcPr>
            <w:tcW w:w="5094" w:type="dxa"/>
            <w:gridSpan w:val="2"/>
            <w:shd w:val="clear" w:color="auto" w:fill="F2F2F2" w:themeFill="background1" w:themeFillShade="F2"/>
            <w:vAlign w:val="center"/>
          </w:tcPr>
          <w:p w14:paraId="3703ABFF" w14:textId="709ED15C" w:rsidR="009A61D0" w:rsidRPr="00F27AC2" w:rsidRDefault="009A61D0" w:rsidP="009A61D0">
            <w:pPr>
              <w:ind w:left="0"/>
              <w:jc w:val="both"/>
              <w:rPr>
                <w:rFonts w:ascii="Calibri" w:hAnsi="Calibri" w:cs="Calibri"/>
                <w:sz w:val="18"/>
                <w:szCs w:val="20"/>
              </w:rPr>
            </w:pPr>
            <w:r w:rsidRPr="00F27AC2">
              <w:rPr>
                <w:rFonts w:ascii="Calibri" w:hAnsi="Calibri" w:cs="Calibri"/>
                <w:sz w:val="18"/>
                <w:szCs w:val="20"/>
              </w:rPr>
              <w:t xml:space="preserve">For DMX512 link, use </w:t>
            </w:r>
            <w:r w:rsidR="00F27AC2" w:rsidRPr="00F27AC2">
              <w:rPr>
                <w:rFonts w:ascii="Calibri" w:hAnsi="Calibri" w:cs="Calibri"/>
                <w:sz w:val="18"/>
                <w:szCs w:val="20"/>
              </w:rPr>
              <w:t>3</w:t>
            </w:r>
            <w:r w:rsidRPr="00F27AC2">
              <w:rPr>
                <w:rFonts w:ascii="Calibri" w:hAnsi="Calibri" w:cs="Calibri"/>
                <w:sz w:val="18"/>
                <w:szCs w:val="20"/>
              </w:rPr>
              <w:t>-pin XLR cable to link the next units to output DMX signal (</w:t>
            </w:r>
            <w:r w:rsidR="00F27AC2" w:rsidRPr="00F27AC2">
              <w:rPr>
                <w:rFonts w:ascii="Calibri" w:hAnsi="Calibri" w:cs="Calibri"/>
                <w:sz w:val="18"/>
                <w:szCs w:val="20"/>
              </w:rPr>
              <w:t>5</w:t>
            </w:r>
            <w:r w:rsidRPr="00F27AC2">
              <w:rPr>
                <w:rFonts w:ascii="Calibri" w:hAnsi="Calibri" w:cs="Calibri"/>
                <w:sz w:val="18"/>
                <w:szCs w:val="20"/>
              </w:rPr>
              <w:t>-pin XLR cable is optional)</w:t>
            </w:r>
          </w:p>
        </w:tc>
      </w:tr>
      <w:tr w:rsidR="009A61D0" w14:paraId="2A660E13" w14:textId="77777777" w:rsidTr="009A61D0">
        <w:tc>
          <w:tcPr>
            <w:tcW w:w="1820" w:type="dxa"/>
            <w:shd w:val="clear" w:color="auto" w:fill="F2F2F2" w:themeFill="background1" w:themeFillShade="F2"/>
            <w:vAlign w:val="center"/>
          </w:tcPr>
          <w:p w14:paraId="0E571F8C" w14:textId="4296EAA1" w:rsidR="009A61D0" w:rsidRPr="00F27AC2" w:rsidRDefault="009A61D0" w:rsidP="009A61D0">
            <w:pPr>
              <w:ind w:left="0"/>
              <w:jc w:val="both"/>
              <w:rPr>
                <w:rFonts w:ascii="Calibri" w:hAnsi="Calibri" w:cs="Calibri"/>
                <w:b/>
                <w:bCs/>
              </w:rPr>
            </w:pPr>
            <w:r w:rsidRPr="00F27AC2">
              <w:rPr>
                <w:rFonts w:ascii="Calibri" w:hAnsi="Calibri" w:cs="Calibri"/>
                <w:b/>
                <w:bCs/>
              </w:rPr>
              <w:t>7. DMX IN</w:t>
            </w:r>
          </w:p>
        </w:tc>
        <w:tc>
          <w:tcPr>
            <w:tcW w:w="5094" w:type="dxa"/>
            <w:gridSpan w:val="2"/>
            <w:shd w:val="clear" w:color="auto" w:fill="F2F2F2" w:themeFill="background1" w:themeFillShade="F2"/>
            <w:vAlign w:val="center"/>
          </w:tcPr>
          <w:p w14:paraId="3F61EA4B" w14:textId="54589E48" w:rsidR="009A61D0" w:rsidRPr="00F27AC2" w:rsidRDefault="009A61D0" w:rsidP="009A61D0">
            <w:pPr>
              <w:ind w:left="0"/>
              <w:jc w:val="both"/>
              <w:rPr>
                <w:rFonts w:ascii="Calibri" w:hAnsi="Calibri" w:cs="Calibri"/>
                <w:sz w:val="18"/>
                <w:szCs w:val="20"/>
              </w:rPr>
            </w:pPr>
            <w:r w:rsidRPr="00F27AC2">
              <w:rPr>
                <w:rFonts w:ascii="Calibri" w:hAnsi="Calibri" w:cs="Calibri"/>
                <w:sz w:val="18"/>
                <w:szCs w:val="20"/>
              </w:rPr>
              <w:t xml:space="preserve">For DMX512 link, use </w:t>
            </w:r>
            <w:r w:rsidR="00F27AC2" w:rsidRPr="00F27AC2">
              <w:rPr>
                <w:rFonts w:ascii="Calibri" w:hAnsi="Calibri" w:cs="Calibri"/>
                <w:sz w:val="18"/>
                <w:szCs w:val="20"/>
              </w:rPr>
              <w:t>3</w:t>
            </w:r>
            <w:r w:rsidRPr="00F27AC2">
              <w:rPr>
                <w:rFonts w:ascii="Calibri" w:hAnsi="Calibri" w:cs="Calibri"/>
                <w:sz w:val="18"/>
                <w:szCs w:val="20"/>
              </w:rPr>
              <w:t>-pin XLR cable to link the unit and DMX controller to input DMX signal (</w:t>
            </w:r>
            <w:r w:rsidR="00F27AC2" w:rsidRPr="00F27AC2">
              <w:rPr>
                <w:rFonts w:ascii="Calibri" w:hAnsi="Calibri" w:cs="Calibri"/>
                <w:sz w:val="18"/>
                <w:szCs w:val="20"/>
              </w:rPr>
              <w:t>5</w:t>
            </w:r>
            <w:r w:rsidRPr="00F27AC2">
              <w:rPr>
                <w:rFonts w:ascii="Calibri" w:hAnsi="Calibri" w:cs="Calibri"/>
                <w:sz w:val="18"/>
                <w:szCs w:val="20"/>
              </w:rPr>
              <w:t>-pin XLR cable is optional)</w:t>
            </w:r>
          </w:p>
        </w:tc>
      </w:tr>
    </w:tbl>
    <w:p w14:paraId="5101CB71" w14:textId="3517809F" w:rsidR="009A61D0" w:rsidRDefault="009A61D0" w:rsidP="003835F1">
      <w:pPr>
        <w:ind w:left="0"/>
      </w:pPr>
    </w:p>
    <w:p w14:paraId="454B0CBB" w14:textId="3FC5E11D" w:rsidR="009A61D0" w:rsidRDefault="009A61D0" w:rsidP="009A61D0"/>
    <w:p w14:paraId="4C78DD07" w14:textId="0CDB562C" w:rsidR="009A61D0" w:rsidRDefault="009A61D0" w:rsidP="009A61D0"/>
    <w:p w14:paraId="263E2C97" w14:textId="656266A2" w:rsidR="009A61D0" w:rsidRDefault="009A61D0" w:rsidP="009A61D0"/>
    <w:p w14:paraId="77C1D264" w14:textId="2515FF63" w:rsidR="009A61D0" w:rsidRDefault="009A61D0" w:rsidP="009A61D0"/>
    <w:p w14:paraId="684AA865" w14:textId="5DACA085" w:rsidR="009A61D0" w:rsidRDefault="009A61D0" w:rsidP="009A61D0"/>
    <w:p w14:paraId="756ABACA" w14:textId="692EBA11" w:rsidR="009A61D0" w:rsidRDefault="009A61D0" w:rsidP="009A61D0"/>
    <w:p w14:paraId="1C62CE38" w14:textId="62721F59" w:rsidR="009A61D0" w:rsidRDefault="009A61D0" w:rsidP="009A61D0">
      <w:pPr>
        <w:ind w:left="0"/>
        <w:rPr>
          <w:sz w:val="18"/>
          <w:szCs w:val="20"/>
        </w:rPr>
      </w:pPr>
    </w:p>
    <w:p w14:paraId="593BA994" w14:textId="31D3193E" w:rsidR="009A61D0" w:rsidRPr="009A61D0" w:rsidRDefault="009A61D0" w:rsidP="009A61D0">
      <w:pPr>
        <w:ind w:left="0"/>
        <w:rPr>
          <w:sz w:val="18"/>
          <w:szCs w:val="20"/>
        </w:rPr>
      </w:pPr>
    </w:p>
    <w:p w14:paraId="4F733D8C" w14:textId="3831F092" w:rsidR="00912A83" w:rsidRDefault="00912A83">
      <w:r>
        <w:rPr>
          <w:rFonts w:hint="eastAsia"/>
        </w:rPr>
        <w:br w:type="page"/>
      </w:r>
    </w:p>
    <w:p w14:paraId="4FC192E0" w14:textId="4EB4B610" w:rsidR="007C3E5C" w:rsidRPr="00691759" w:rsidRDefault="00F04EE1" w:rsidP="00F04EE1">
      <w:pPr>
        <w:ind w:left="0" w:firstLine="450"/>
        <w:rPr>
          <w:rFonts w:ascii="Calibri" w:hAnsi="Calibri" w:cs="Calibri"/>
          <w:szCs w:val="20"/>
        </w:rPr>
      </w:pPr>
      <w:r>
        <w:rPr>
          <w:rFonts w:ascii="Calibri" w:hAnsi="Calibri" w:cs="Calibri"/>
          <w:b/>
          <w:sz w:val="28"/>
          <w:szCs w:val="28"/>
          <w:u w:val="single"/>
        </w:rPr>
        <w:lastRenderedPageBreak/>
        <w:t>4</w:t>
      </w:r>
      <w:r w:rsidRPr="00D34C2A">
        <w:rPr>
          <w:rFonts w:ascii="Calibri" w:hAnsi="Calibri" w:cs="Calibri"/>
          <w:b/>
          <w:sz w:val="28"/>
          <w:szCs w:val="28"/>
          <w:u w:val="single"/>
        </w:rPr>
        <w:t xml:space="preserve">. </w:t>
      </w:r>
      <w:r>
        <w:rPr>
          <w:rFonts w:ascii="Calibri" w:hAnsi="Calibri" w:cs="Calibri"/>
          <w:b/>
          <w:sz w:val="28"/>
          <w:szCs w:val="28"/>
          <w:u w:val="single"/>
        </w:rPr>
        <w:t>1 Main Functions</w:t>
      </w:r>
    </w:p>
    <w:p w14:paraId="79A92221" w14:textId="77777777" w:rsidR="007C3E5C" w:rsidRPr="00691759" w:rsidRDefault="007C3E5C" w:rsidP="007C3E5C">
      <w:pPr>
        <w:pStyle w:val="ListParagraph"/>
        <w:numPr>
          <w:ilvl w:val="0"/>
          <w:numId w:val="3"/>
        </w:numPr>
        <w:snapToGrid w:val="0"/>
        <w:ind w:left="442"/>
        <w:contextualSpacing w:val="0"/>
        <w:rPr>
          <w:rFonts w:ascii="Calibri" w:hAnsi="Calibri" w:cs="Calibri"/>
          <w:szCs w:val="20"/>
        </w:rPr>
      </w:pPr>
      <w:r w:rsidRPr="00691759">
        <w:rPr>
          <w:rFonts w:ascii="Calibri" w:hAnsi="Calibri" w:cs="Calibri"/>
          <w:szCs w:val="20"/>
        </w:rPr>
        <w:t xml:space="preserve">To access the control menus, press the [MENU] button. </w:t>
      </w:r>
    </w:p>
    <w:p w14:paraId="0D0E8370" w14:textId="77777777" w:rsidR="007C3E5C" w:rsidRPr="00691759" w:rsidRDefault="007C3E5C" w:rsidP="007C3E5C">
      <w:pPr>
        <w:pStyle w:val="ListParagraph"/>
        <w:numPr>
          <w:ilvl w:val="0"/>
          <w:numId w:val="3"/>
        </w:numPr>
        <w:snapToGrid w:val="0"/>
        <w:ind w:left="442"/>
        <w:contextualSpacing w:val="0"/>
        <w:rPr>
          <w:rFonts w:ascii="Calibri" w:hAnsi="Calibri" w:cs="Calibri"/>
          <w:szCs w:val="20"/>
        </w:rPr>
      </w:pPr>
      <w:r w:rsidRPr="00691759">
        <w:rPr>
          <w:rFonts w:ascii="Calibri" w:hAnsi="Calibri" w:cs="Calibri"/>
          <w:szCs w:val="20"/>
        </w:rPr>
        <w:t>Navigate the menu structure, using the [ENTER], [</w:t>
      </w:r>
      <w:r w:rsidRPr="00691759">
        <w:rPr>
          <w:rFonts w:ascii="Calibri" w:hAnsi="Calibri" w:cs="Calibri"/>
          <w:noProof/>
          <w:szCs w:val="20"/>
        </w:rPr>
        <w:drawing>
          <wp:inline distT="0" distB="0" distL="0" distR="0" wp14:anchorId="3D649CDC" wp14:editId="1CA3D4B9">
            <wp:extent cx="151075" cy="151075"/>
            <wp:effectExtent l="0" t="0" r="1905" b="1905"/>
            <wp:docPr id="1064875097" name="图形 16" descr="插入点上移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75097" name="图形 1064875097" descr="插入点上移 纯色填充"/>
                    <pic:cNvPicPr/>
                  </pic:nvPicPr>
                  <pic:blipFill>
                    <a:blip r:embed="rId23">
                      <a:extLst>
                        <a:ext uri="{96DAC541-7B7A-43D3-8B79-37D633B846F1}">
                          <asvg:svgBlip xmlns:asvg="http://schemas.microsoft.com/office/drawing/2016/SVG/main" r:embed="rId24"/>
                        </a:ext>
                      </a:extLst>
                    </a:blip>
                    <a:stretch>
                      <a:fillRect/>
                    </a:stretch>
                  </pic:blipFill>
                  <pic:spPr>
                    <a:xfrm>
                      <a:off x="0" y="0"/>
                      <a:ext cx="159508" cy="159508"/>
                    </a:xfrm>
                    <a:prstGeom prst="rect">
                      <a:avLst/>
                    </a:prstGeom>
                  </pic:spPr>
                </pic:pic>
              </a:graphicData>
            </a:graphic>
          </wp:inline>
        </w:drawing>
      </w:r>
      <w:r w:rsidRPr="00691759">
        <w:rPr>
          <w:rFonts w:ascii="Calibri" w:hAnsi="Calibri" w:cs="Calibri"/>
          <w:szCs w:val="20"/>
        </w:rPr>
        <w:t xml:space="preserve"> UP] and </w:t>
      </w:r>
    </w:p>
    <w:p w14:paraId="7FAFD8F0" w14:textId="39FF2A82" w:rsidR="007C3E5C" w:rsidRPr="00691759" w:rsidRDefault="007C3E5C" w:rsidP="007C3E5C">
      <w:pPr>
        <w:pStyle w:val="ListParagraph"/>
        <w:snapToGrid w:val="0"/>
        <w:ind w:left="442"/>
        <w:contextualSpacing w:val="0"/>
        <w:rPr>
          <w:rFonts w:ascii="Calibri" w:hAnsi="Calibri" w:cs="Calibri"/>
          <w:szCs w:val="20"/>
        </w:rPr>
      </w:pPr>
      <w:r w:rsidRPr="00691759">
        <w:rPr>
          <w:rFonts w:ascii="Calibri" w:hAnsi="Calibri" w:cs="Calibri"/>
          <w:szCs w:val="20"/>
        </w:rPr>
        <w:t>[</w:t>
      </w:r>
      <w:r w:rsidRPr="00691759">
        <w:rPr>
          <w:rFonts w:ascii="Calibri" w:hAnsi="Calibri" w:cs="Calibri"/>
          <w:noProof/>
          <w:szCs w:val="20"/>
        </w:rPr>
        <w:drawing>
          <wp:inline distT="0" distB="0" distL="0" distR="0" wp14:anchorId="6923E3DD" wp14:editId="20C4D3D4">
            <wp:extent cx="151075" cy="151075"/>
            <wp:effectExtent l="0" t="0" r="1905" b="1905"/>
            <wp:docPr id="2110957885" name="图形 17" descr="插入点下移 纯色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57885" name="图形 2110957885" descr="插入点下移 纯色填充"/>
                    <pic:cNvPicPr/>
                  </pic:nvPicPr>
                  <pic:blipFill>
                    <a:blip r:embed="rId25">
                      <a:extLst>
                        <a:ext uri="{96DAC541-7B7A-43D3-8B79-37D633B846F1}">
                          <asvg:svgBlip xmlns:asvg="http://schemas.microsoft.com/office/drawing/2016/SVG/main" r:embed="rId26"/>
                        </a:ext>
                      </a:extLst>
                    </a:blip>
                    <a:stretch>
                      <a:fillRect/>
                    </a:stretch>
                  </pic:blipFill>
                  <pic:spPr>
                    <a:xfrm>
                      <a:off x="0" y="0"/>
                      <a:ext cx="162548" cy="162548"/>
                    </a:xfrm>
                    <a:prstGeom prst="rect">
                      <a:avLst/>
                    </a:prstGeom>
                  </pic:spPr>
                </pic:pic>
              </a:graphicData>
            </a:graphic>
          </wp:inline>
        </w:drawing>
      </w:r>
      <w:r w:rsidRPr="00691759">
        <w:rPr>
          <w:rFonts w:ascii="Calibri" w:hAnsi="Calibri" w:cs="Calibri"/>
          <w:szCs w:val="20"/>
        </w:rPr>
        <w:t xml:space="preserve"> DOWN] buttons. </w:t>
      </w:r>
    </w:p>
    <w:p w14:paraId="1A7D59B8" w14:textId="78E2060F" w:rsidR="007C3E5C" w:rsidRPr="00691759" w:rsidRDefault="007C3E5C" w:rsidP="007C3E5C">
      <w:pPr>
        <w:pStyle w:val="ListParagraph"/>
        <w:numPr>
          <w:ilvl w:val="0"/>
          <w:numId w:val="3"/>
        </w:numPr>
        <w:snapToGrid w:val="0"/>
        <w:ind w:left="442"/>
        <w:contextualSpacing w:val="0"/>
        <w:rPr>
          <w:rFonts w:ascii="Calibri" w:hAnsi="Calibri" w:cs="Calibri"/>
          <w:szCs w:val="20"/>
        </w:rPr>
      </w:pPr>
      <w:r w:rsidRPr="00691759">
        <w:rPr>
          <w:rFonts w:ascii="Calibri" w:hAnsi="Calibri" w:cs="Calibri"/>
          <w:szCs w:val="20"/>
        </w:rPr>
        <w:t xml:space="preserve">To select a menu option or to confirm a selection, press the [ENTER] button. </w:t>
      </w:r>
      <w:r w:rsidRPr="00691759">
        <w:rPr>
          <w:rFonts w:ascii="Calibri" w:hAnsi="Calibri" w:cs="Calibri"/>
          <w:szCs w:val="20"/>
        </w:rPr>
        <w:sym w:font="Symbol" w:char="F034"/>
      </w:r>
      <w:r w:rsidRPr="00691759">
        <w:rPr>
          <w:rFonts w:ascii="Calibri" w:hAnsi="Calibri" w:cs="Calibri"/>
          <w:szCs w:val="20"/>
        </w:rPr>
        <w:t xml:space="preserve"> To return to a higher level in the menu structure without making a change, press the [MENU] button, or wait 30 seconds.</w:t>
      </w:r>
    </w:p>
    <w:p w14:paraId="41889EE2" w14:textId="77777777" w:rsidR="007C3E5C" w:rsidRDefault="007C3E5C" w:rsidP="007C3E5C">
      <w:pPr>
        <w:pStyle w:val="ListParagraph"/>
        <w:snapToGrid w:val="0"/>
        <w:ind w:left="442"/>
        <w:contextualSpacing w:val="0"/>
        <w:rPr>
          <w:sz w:val="18"/>
          <w:szCs w:val="20"/>
        </w:rPr>
      </w:pPr>
    </w:p>
    <w:p w14:paraId="1F3D2134" w14:textId="06C68860" w:rsidR="007C3E5C" w:rsidRDefault="007C3E5C" w:rsidP="007C3E5C">
      <w:pPr>
        <w:pStyle w:val="ListParagraph"/>
        <w:snapToGrid w:val="0"/>
        <w:ind w:left="442"/>
        <w:contextualSpacing w:val="0"/>
        <w:rPr>
          <w:sz w:val="18"/>
          <w:szCs w:val="20"/>
        </w:rPr>
      </w:pPr>
      <w:r>
        <w:rPr>
          <w:rFonts w:hint="eastAsia"/>
          <w:noProof/>
        </w:rPr>
        <mc:AlternateContent>
          <mc:Choice Requires="wps">
            <w:drawing>
              <wp:anchor distT="0" distB="0" distL="114300" distR="114300" simplePos="0" relativeHeight="251710464" behindDoc="0" locked="0" layoutInCell="1" allowOverlap="1" wp14:anchorId="6C6461CE" wp14:editId="096A858C">
                <wp:simplePos x="0" y="0"/>
                <wp:positionH relativeFrom="page">
                  <wp:align>center</wp:align>
                </wp:positionH>
                <wp:positionV relativeFrom="paragraph">
                  <wp:posOffset>6295</wp:posOffset>
                </wp:positionV>
                <wp:extent cx="4071067" cy="469127"/>
                <wp:effectExtent l="0" t="0" r="24765" b="26670"/>
                <wp:wrapNone/>
                <wp:docPr id="1073566938" name="矩形: 圆角 18"/>
                <wp:cNvGraphicFramePr/>
                <a:graphic xmlns:a="http://schemas.openxmlformats.org/drawingml/2006/main">
                  <a:graphicData uri="http://schemas.microsoft.com/office/word/2010/wordprocessingShape">
                    <wps:wsp>
                      <wps:cNvSpPr/>
                      <wps:spPr>
                        <a:xfrm>
                          <a:off x="0" y="0"/>
                          <a:ext cx="4071067" cy="469127"/>
                        </a:xfrm>
                        <a:prstGeom prst="roundRect">
                          <a:avLst/>
                        </a:prstGeom>
                        <a:noFill/>
                        <a:ln w="19050">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6EE537" w14:textId="4AC8B792" w:rsidR="007C3E5C" w:rsidRPr="007C3E5C" w:rsidRDefault="007C3E5C" w:rsidP="007C3E5C">
                            <w:pPr>
                              <w:snapToGrid w:val="0"/>
                              <w:jc w:val="center"/>
                              <w:rPr>
                                <w:sz w:val="16"/>
                                <w:szCs w:val="16"/>
                              </w:rPr>
                            </w:pPr>
                            <w:r w:rsidRPr="007C3E5C">
                              <w:rPr>
                                <w:color w:val="000000" w:themeColor="text1"/>
                                <w:sz w:val="16"/>
                                <w:szCs w:val="16"/>
                              </w:rPr>
                              <w:t xml:space="preserve">The screen will automatically lock if there is no operation for a long time, </w:t>
                            </w:r>
                            <w:r w:rsidR="007F01C4">
                              <w:rPr>
                                <w:color w:val="000000" w:themeColor="text1"/>
                                <w:sz w:val="16"/>
                                <w:szCs w:val="16"/>
                              </w:rPr>
                              <w:t xml:space="preserve"> </w:t>
                            </w:r>
                            <w:r w:rsidRPr="007C3E5C">
                              <w:rPr>
                                <w:color w:val="000000" w:themeColor="text1"/>
                                <w:sz w:val="16"/>
                                <w:szCs w:val="16"/>
                              </w:rPr>
                              <w:t xml:space="preserve">and can be unlocked by long-pressing [MENU] </w:t>
                            </w:r>
                            <w:r w:rsidRPr="007C3E5C">
                              <w:rPr>
                                <w:sz w:val="16"/>
                                <w:szCs w:val="16"/>
                              </w:rPr>
                              <w:t>button.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6461CE" id="矩形: 圆角 18" o:spid="_x0000_s1028" style="position:absolute;left:0;text-align:left;margin-left:0;margin-top:.5pt;width:320.55pt;height:36.95pt;z-index:2517104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" filled="f" strokecolor="#a7caec [831]" strokeweight="1.5pt">
                <v:stroke joinstyle="miter"/>
                <v:textbox>
                  <w:txbxContent>
                    <w:p w14:paraId="556EE537" w14:textId="4AC8B792" w:rsidR="007C3E5C" w:rsidRPr="007C3E5C" w:rsidRDefault="007C3E5C" w:rsidP="007C3E5C">
                      <w:pPr>
                        <w:snapToGrid w:val="0"/>
                        <w:jc w:val="center"/>
                        <w:rPr>
                          <w:sz w:val="16"/>
                          <w:szCs w:val="16"/>
                        </w:rPr>
                      </w:pPr>
                      <w:r w:rsidRPr="007C3E5C">
                        <w:rPr>
                          <w:color w:val="000000" w:themeColor="text1"/>
                          <w:sz w:val="16"/>
                          <w:szCs w:val="16"/>
                        </w:rPr>
                        <w:t xml:space="preserve">The screen will automatically lock if there is no operation for a long time, </w:t>
                      </w:r>
                      <w:r w:rsidR="007F01C4">
                        <w:rPr>
                          <w:color w:val="000000" w:themeColor="text1"/>
                          <w:sz w:val="16"/>
                          <w:szCs w:val="16"/>
                        </w:rPr>
                        <w:t xml:space="preserve"> </w:t>
                      </w:r>
                      <w:r w:rsidRPr="007C3E5C">
                        <w:rPr>
                          <w:color w:val="000000" w:themeColor="text1"/>
                          <w:sz w:val="16"/>
                          <w:szCs w:val="16"/>
                        </w:rPr>
                        <w:t xml:space="preserve">and can be unlocked by long-pressing [MENU] </w:t>
                      </w:r>
                      <w:r w:rsidRPr="007C3E5C">
                        <w:rPr>
                          <w:sz w:val="16"/>
                          <w:szCs w:val="16"/>
                        </w:rPr>
                        <w:t>button.</w:t>
                      </w:r>
                    </w:p>
                  </w:txbxContent>
                </v:textbox>
                <w10:wrap anchorx="page"/>
              </v:roundrect>
            </w:pict>
          </mc:Fallback>
        </mc:AlternateContent>
      </w:r>
    </w:p>
    <w:p w14:paraId="4898DD66" w14:textId="77777777" w:rsidR="007C3E5C" w:rsidRDefault="007C3E5C" w:rsidP="007C3E5C">
      <w:pPr>
        <w:pStyle w:val="ListParagraph"/>
        <w:snapToGrid w:val="0"/>
        <w:ind w:left="442"/>
        <w:contextualSpacing w:val="0"/>
        <w:rPr>
          <w:sz w:val="18"/>
          <w:szCs w:val="20"/>
        </w:rPr>
      </w:pPr>
    </w:p>
    <w:p w14:paraId="61512E76" w14:textId="1328BD20" w:rsidR="007C3E5C" w:rsidRDefault="007C3E5C" w:rsidP="007C3E5C">
      <w:pPr>
        <w:pStyle w:val="ListParagraph"/>
        <w:snapToGrid w:val="0"/>
        <w:ind w:left="442"/>
        <w:contextualSpacing w:val="0"/>
        <w:rPr>
          <w:sz w:val="18"/>
          <w:szCs w:val="20"/>
        </w:rPr>
      </w:pPr>
    </w:p>
    <w:p w14:paraId="2C2A3D7D" w14:textId="218E5091" w:rsidR="007C3E5C" w:rsidRDefault="007C3E5C" w:rsidP="007C3E5C">
      <w:pPr>
        <w:pStyle w:val="ListParagraph"/>
        <w:snapToGrid w:val="0"/>
        <w:ind w:left="442"/>
        <w:contextualSpacing w:val="0"/>
        <w:rPr>
          <w:sz w:val="18"/>
          <w:szCs w:val="20"/>
        </w:rPr>
      </w:pPr>
    </w:p>
    <w:tbl>
      <w:tblPr>
        <w:tblStyle w:val="TableGrid"/>
        <w:tblW w:w="6945"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543"/>
        <w:gridCol w:w="2376"/>
        <w:gridCol w:w="1543"/>
        <w:gridCol w:w="1483"/>
      </w:tblGrid>
      <w:tr w:rsidR="003835F1" w14:paraId="72A40A78" w14:textId="272B29DB" w:rsidTr="0056661F">
        <w:tc>
          <w:tcPr>
            <w:tcW w:w="1543" w:type="dxa"/>
            <w:shd w:val="clear" w:color="auto" w:fill="F2F2F2" w:themeFill="background1" w:themeFillShade="F2"/>
            <w:vAlign w:val="center"/>
          </w:tcPr>
          <w:p w14:paraId="153B2E6D" w14:textId="2EE39F49" w:rsidR="003835F1" w:rsidRPr="00F04EE1" w:rsidRDefault="003835F1" w:rsidP="00761A1B">
            <w:pPr>
              <w:pStyle w:val="ListParagraph"/>
              <w:snapToGrid w:val="0"/>
              <w:ind w:left="0"/>
              <w:contextualSpacing w:val="0"/>
              <w:jc w:val="center"/>
              <w:rPr>
                <w:rFonts w:ascii="Calibri" w:hAnsi="Calibri" w:cs="Calibri"/>
                <w:b/>
                <w:bCs/>
                <w:sz w:val="22"/>
                <w:szCs w:val="22"/>
              </w:rPr>
            </w:pPr>
            <w:r w:rsidRPr="00F04EE1">
              <w:rPr>
                <w:rFonts w:ascii="Calibri" w:hAnsi="Calibri" w:cs="Calibri"/>
                <w:b/>
                <w:bCs/>
                <w:sz w:val="22"/>
                <w:szCs w:val="22"/>
              </w:rPr>
              <w:t>MENU</w:t>
            </w:r>
          </w:p>
        </w:tc>
        <w:tc>
          <w:tcPr>
            <w:tcW w:w="2376" w:type="dxa"/>
            <w:shd w:val="clear" w:color="auto" w:fill="F2F2F2" w:themeFill="background1" w:themeFillShade="F2"/>
            <w:vAlign w:val="center"/>
          </w:tcPr>
          <w:p w14:paraId="1A70C0E0" w14:textId="46B63C68" w:rsidR="003835F1" w:rsidRPr="00F04EE1" w:rsidRDefault="003835F1" w:rsidP="00761A1B">
            <w:pPr>
              <w:pStyle w:val="ListParagraph"/>
              <w:snapToGrid w:val="0"/>
              <w:ind w:left="0"/>
              <w:contextualSpacing w:val="0"/>
              <w:jc w:val="center"/>
              <w:rPr>
                <w:rFonts w:ascii="Calibri" w:hAnsi="Calibri" w:cs="Calibri"/>
                <w:b/>
                <w:bCs/>
                <w:sz w:val="22"/>
                <w:szCs w:val="22"/>
              </w:rPr>
            </w:pPr>
            <w:r w:rsidRPr="00F04EE1">
              <w:rPr>
                <w:rFonts w:ascii="Calibri" w:hAnsi="Calibri" w:cs="Calibri"/>
                <w:b/>
                <w:bCs/>
                <w:sz w:val="22"/>
                <w:szCs w:val="22"/>
              </w:rPr>
              <w:t>SUBMENU</w:t>
            </w:r>
          </w:p>
        </w:tc>
        <w:tc>
          <w:tcPr>
            <w:tcW w:w="1543" w:type="dxa"/>
            <w:shd w:val="clear" w:color="auto" w:fill="F2F2F2" w:themeFill="background1" w:themeFillShade="F2"/>
            <w:vAlign w:val="center"/>
          </w:tcPr>
          <w:p w14:paraId="1EB07149" w14:textId="3E49F201" w:rsidR="003835F1" w:rsidRPr="00F04EE1" w:rsidRDefault="003835F1" w:rsidP="00761A1B">
            <w:pPr>
              <w:pStyle w:val="ListParagraph"/>
              <w:snapToGrid w:val="0"/>
              <w:ind w:left="0"/>
              <w:contextualSpacing w:val="0"/>
              <w:jc w:val="center"/>
              <w:rPr>
                <w:rFonts w:ascii="Calibri" w:hAnsi="Calibri" w:cs="Calibri"/>
                <w:b/>
                <w:bCs/>
                <w:sz w:val="22"/>
                <w:szCs w:val="22"/>
              </w:rPr>
            </w:pPr>
            <w:r w:rsidRPr="00F04EE1">
              <w:rPr>
                <w:rFonts w:ascii="Calibri" w:hAnsi="Calibri" w:cs="Calibri"/>
                <w:b/>
                <w:bCs/>
                <w:sz w:val="22"/>
                <w:szCs w:val="22"/>
              </w:rPr>
              <w:t>3</w:t>
            </w:r>
            <w:r w:rsidRPr="00F04EE1">
              <w:rPr>
                <w:rFonts w:ascii="Calibri" w:hAnsi="Calibri" w:cs="Calibri"/>
                <w:b/>
                <w:bCs/>
                <w:sz w:val="22"/>
                <w:szCs w:val="22"/>
                <w:vertAlign w:val="superscript"/>
              </w:rPr>
              <w:t>RD</w:t>
            </w:r>
            <w:r w:rsidRPr="00F04EE1">
              <w:rPr>
                <w:rFonts w:ascii="Calibri" w:hAnsi="Calibri" w:cs="Calibri"/>
                <w:b/>
                <w:bCs/>
                <w:sz w:val="22"/>
                <w:szCs w:val="22"/>
              </w:rPr>
              <w:t xml:space="preserve"> Meny</w:t>
            </w:r>
          </w:p>
        </w:tc>
        <w:tc>
          <w:tcPr>
            <w:tcW w:w="1483" w:type="dxa"/>
            <w:shd w:val="clear" w:color="auto" w:fill="F2F2F2" w:themeFill="background1" w:themeFillShade="F2"/>
            <w:vAlign w:val="center"/>
          </w:tcPr>
          <w:p w14:paraId="775A296E" w14:textId="579FC953" w:rsidR="003835F1" w:rsidRPr="00F04EE1" w:rsidRDefault="003835F1" w:rsidP="00761A1B">
            <w:pPr>
              <w:pStyle w:val="ListParagraph"/>
              <w:snapToGrid w:val="0"/>
              <w:ind w:left="0"/>
              <w:contextualSpacing w:val="0"/>
              <w:jc w:val="center"/>
              <w:rPr>
                <w:rFonts w:ascii="Calibri" w:hAnsi="Calibri" w:cs="Calibri"/>
                <w:b/>
                <w:bCs/>
                <w:sz w:val="22"/>
                <w:szCs w:val="22"/>
              </w:rPr>
            </w:pPr>
            <w:r w:rsidRPr="00F04EE1">
              <w:rPr>
                <w:rFonts w:ascii="Calibri" w:hAnsi="Calibri" w:cs="Calibri"/>
                <w:b/>
                <w:bCs/>
                <w:sz w:val="22"/>
                <w:szCs w:val="22"/>
              </w:rPr>
              <w:t>Default Value</w:t>
            </w:r>
          </w:p>
        </w:tc>
      </w:tr>
      <w:tr w:rsidR="003364C9" w14:paraId="48D16004" w14:textId="77777777" w:rsidTr="0056661F">
        <w:tc>
          <w:tcPr>
            <w:tcW w:w="1543" w:type="dxa"/>
            <w:shd w:val="clear" w:color="auto" w:fill="F2F2F2" w:themeFill="background1" w:themeFillShade="F2"/>
            <w:vAlign w:val="center"/>
          </w:tcPr>
          <w:p w14:paraId="6CAD8EA0" w14:textId="0DEC3588" w:rsidR="003364C9" w:rsidRPr="00F04EE1" w:rsidRDefault="006734BD" w:rsidP="003835F1">
            <w:pPr>
              <w:pStyle w:val="ListParagraph"/>
              <w:snapToGrid w:val="0"/>
              <w:ind w:left="0"/>
              <w:contextualSpacing w:val="0"/>
              <w:rPr>
                <w:rFonts w:ascii="Calibri" w:hAnsi="Calibri" w:cs="Calibri"/>
                <w:b/>
                <w:bCs/>
                <w:sz w:val="22"/>
                <w:szCs w:val="22"/>
              </w:rPr>
            </w:pPr>
            <w:r w:rsidRPr="00F04EE1">
              <w:rPr>
                <w:rFonts w:ascii="Calibri" w:hAnsi="Calibri" w:cs="Calibri"/>
                <w:b/>
                <w:bCs/>
                <w:sz w:val="22"/>
                <w:szCs w:val="22"/>
              </w:rPr>
              <w:t>Address</w:t>
            </w:r>
          </w:p>
        </w:tc>
        <w:tc>
          <w:tcPr>
            <w:tcW w:w="2376" w:type="dxa"/>
            <w:shd w:val="clear" w:color="auto" w:fill="F2F2F2" w:themeFill="background1" w:themeFillShade="F2"/>
            <w:vAlign w:val="center"/>
          </w:tcPr>
          <w:p w14:paraId="594587C9" w14:textId="2AD84CD7" w:rsidR="003364C9" w:rsidRPr="00F04EE1" w:rsidRDefault="006734BD"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001-512</w:t>
            </w:r>
          </w:p>
        </w:tc>
        <w:tc>
          <w:tcPr>
            <w:tcW w:w="3026" w:type="dxa"/>
            <w:gridSpan w:val="2"/>
            <w:shd w:val="clear" w:color="auto" w:fill="F2F2F2" w:themeFill="background1" w:themeFillShade="F2"/>
            <w:vAlign w:val="center"/>
          </w:tcPr>
          <w:p w14:paraId="00549B2B" w14:textId="4708A075" w:rsidR="003364C9" w:rsidRPr="00F04EE1" w:rsidRDefault="003364C9" w:rsidP="003835F1">
            <w:pPr>
              <w:pStyle w:val="ListParagraph"/>
              <w:snapToGrid w:val="0"/>
              <w:ind w:left="0"/>
              <w:contextualSpacing w:val="0"/>
              <w:jc w:val="center"/>
              <w:rPr>
                <w:rFonts w:ascii="Calibri" w:hAnsi="Calibri" w:cs="Calibri"/>
                <w:sz w:val="22"/>
                <w:szCs w:val="22"/>
              </w:rPr>
            </w:pPr>
          </w:p>
        </w:tc>
      </w:tr>
      <w:tr w:rsidR="00580FAE" w14:paraId="3FBA196A" w14:textId="77777777" w:rsidTr="0056661F">
        <w:tc>
          <w:tcPr>
            <w:tcW w:w="1543" w:type="dxa"/>
            <w:vMerge w:val="restart"/>
            <w:shd w:val="clear" w:color="auto" w:fill="F2F2F2" w:themeFill="background1" w:themeFillShade="F2"/>
            <w:vAlign w:val="center"/>
          </w:tcPr>
          <w:p w14:paraId="54870D4D" w14:textId="681D4079" w:rsidR="00580FAE" w:rsidRPr="00F04EE1" w:rsidRDefault="00580FAE" w:rsidP="003835F1">
            <w:pPr>
              <w:pStyle w:val="ListParagraph"/>
              <w:snapToGrid w:val="0"/>
              <w:ind w:left="0"/>
              <w:contextualSpacing w:val="0"/>
              <w:rPr>
                <w:rFonts w:ascii="Calibri" w:hAnsi="Calibri" w:cs="Calibri"/>
                <w:b/>
                <w:bCs/>
                <w:sz w:val="22"/>
                <w:szCs w:val="22"/>
              </w:rPr>
            </w:pPr>
            <w:r w:rsidRPr="00F04EE1">
              <w:rPr>
                <w:rFonts w:ascii="Calibri" w:hAnsi="Calibri" w:cs="Calibri"/>
                <w:b/>
                <w:bCs/>
                <w:sz w:val="22"/>
                <w:szCs w:val="22"/>
              </w:rPr>
              <w:t>System setting</w:t>
            </w:r>
          </w:p>
        </w:tc>
        <w:tc>
          <w:tcPr>
            <w:tcW w:w="2376" w:type="dxa"/>
            <w:vMerge w:val="restart"/>
            <w:shd w:val="clear" w:color="auto" w:fill="F2F2F2" w:themeFill="background1" w:themeFillShade="F2"/>
            <w:vAlign w:val="center"/>
          </w:tcPr>
          <w:p w14:paraId="5C161611" w14:textId="41B772FB"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Working mode</w:t>
            </w:r>
          </w:p>
        </w:tc>
        <w:tc>
          <w:tcPr>
            <w:tcW w:w="3026" w:type="dxa"/>
            <w:gridSpan w:val="2"/>
            <w:shd w:val="clear" w:color="auto" w:fill="F2F2F2" w:themeFill="background1" w:themeFillShade="F2"/>
            <w:vAlign w:val="center"/>
          </w:tcPr>
          <w:p w14:paraId="40E58207" w14:textId="143303C3"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DMX</w:t>
            </w:r>
          </w:p>
        </w:tc>
      </w:tr>
      <w:tr w:rsidR="00580FAE" w14:paraId="0372CD4B" w14:textId="77777777" w:rsidTr="0056661F">
        <w:tc>
          <w:tcPr>
            <w:tcW w:w="1543" w:type="dxa"/>
            <w:vMerge/>
            <w:shd w:val="clear" w:color="auto" w:fill="F2F2F2" w:themeFill="background1" w:themeFillShade="F2"/>
            <w:vAlign w:val="center"/>
          </w:tcPr>
          <w:p w14:paraId="7410E603"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vMerge/>
            <w:shd w:val="clear" w:color="auto" w:fill="F2F2F2" w:themeFill="background1" w:themeFillShade="F2"/>
            <w:vAlign w:val="center"/>
          </w:tcPr>
          <w:p w14:paraId="475505A3" w14:textId="77777777" w:rsidR="00580FAE" w:rsidRPr="00F04EE1" w:rsidRDefault="00580FAE" w:rsidP="00761A1B">
            <w:pPr>
              <w:pStyle w:val="ListParagraph"/>
              <w:snapToGrid w:val="0"/>
              <w:ind w:left="0"/>
              <w:contextualSpacing w:val="0"/>
              <w:jc w:val="center"/>
              <w:rPr>
                <w:rFonts w:ascii="Calibri" w:hAnsi="Calibri" w:cs="Calibri"/>
                <w:sz w:val="22"/>
                <w:szCs w:val="22"/>
              </w:rPr>
            </w:pPr>
          </w:p>
        </w:tc>
        <w:tc>
          <w:tcPr>
            <w:tcW w:w="3026" w:type="dxa"/>
            <w:gridSpan w:val="2"/>
            <w:shd w:val="clear" w:color="auto" w:fill="F2F2F2" w:themeFill="background1" w:themeFillShade="F2"/>
            <w:vAlign w:val="center"/>
          </w:tcPr>
          <w:p w14:paraId="23C6247E" w14:textId="14743B20"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Sound</w:t>
            </w:r>
          </w:p>
        </w:tc>
      </w:tr>
      <w:tr w:rsidR="00580FAE" w14:paraId="47E7AA8A" w14:textId="77777777" w:rsidTr="0056661F">
        <w:tc>
          <w:tcPr>
            <w:tcW w:w="1543" w:type="dxa"/>
            <w:vMerge/>
            <w:shd w:val="clear" w:color="auto" w:fill="F2F2F2" w:themeFill="background1" w:themeFillShade="F2"/>
            <w:vAlign w:val="center"/>
          </w:tcPr>
          <w:p w14:paraId="1960AD82"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vMerge/>
            <w:shd w:val="clear" w:color="auto" w:fill="F2F2F2" w:themeFill="background1" w:themeFillShade="F2"/>
            <w:vAlign w:val="center"/>
          </w:tcPr>
          <w:p w14:paraId="2CED15DE" w14:textId="77777777" w:rsidR="00580FAE" w:rsidRPr="00F04EE1" w:rsidRDefault="00580FAE" w:rsidP="00761A1B">
            <w:pPr>
              <w:pStyle w:val="ListParagraph"/>
              <w:snapToGrid w:val="0"/>
              <w:ind w:left="0"/>
              <w:contextualSpacing w:val="0"/>
              <w:jc w:val="center"/>
              <w:rPr>
                <w:rFonts w:ascii="Calibri" w:hAnsi="Calibri" w:cs="Calibri"/>
                <w:sz w:val="22"/>
                <w:szCs w:val="22"/>
              </w:rPr>
            </w:pPr>
          </w:p>
        </w:tc>
        <w:tc>
          <w:tcPr>
            <w:tcW w:w="3026" w:type="dxa"/>
            <w:gridSpan w:val="2"/>
            <w:shd w:val="clear" w:color="auto" w:fill="F2F2F2" w:themeFill="background1" w:themeFillShade="F2"/>
            <w:vAlign w:val="center"/>
          </w:tcPr>
          <w:p w14:paraId="1E6C9D9F" w14:textId="3B2D2A05"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Auto 1</w:t>
            </w:r>
          </w:p>
        </w:tc>
      </w:tr>
      <w:tr w:rsidR="00580FAE" w14:paraId="348EC443" w14:textId="77777777" w:rsidTr="0056661F">
        <w:tc>
          <w:tcPr>
            <w:tcW w:w="1543" w:type="dxa"/>
            <w:vMerge/>
            <w:shd w:val="clear" w:color="auto" w:fill="F2F2F2" w:themeFill="background1" w:themeFillShade="F2"/>
            <w:vAlign w:val="center"/>
          </w:tcPr>
          <w:p w14:paraId="3DBE27BD"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vMerge/>
            <w:shd w:val="clear" w:color="auto" w:fill="F2F2F2" w:themeFill="background1" w:themeFillShade="F2"/>
            <w:vAlign w:val="center"/>
          </w:tcPr>
          <w:p w14:paraId="430765D0" w14:textId="77777777" w:rsidR="00580FAE" w:rsidRPr="00F04EE1" w:rsidRDefault="00580FAE" w:rsidP="00761A1B">
            <w:pPr>
              <w:pStyle w:val="ListParagraph"/>
              <w:snapToGrid w:val="0"/>
              <w:ind w:left="0"/>
              <w:contextualSpacing w:val="0"/>
              <w:jc w:val="center"/>
              <w:rPr>
                <w:rFonts w:ascii="Calibri" w:hAnsi="Calibri" w:cs="Calibri"/>
                <w:sz w:val="22"/>
                <w:szCs w:val="22"/>
              </w:rPr>
            </w:pPr>
          </w:p>
        </w:tc>
        <w:tc>
          <w:tcPr>
            <w:tcW w:w="3026" w:type="dxa"/>
            <w:gridSpan w:val="2"/>
            <w:shd w:val="clear" w:color="auto" w:fill="F2F2F2" w:themeFill="background1" w:themeFillShade="F2"/>
            <w:vAlign w:val="center"/>
          </w:tcPr>
          <w:p w14:paraId="74AD39C9" w14:textId="52A7EFE9"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Auto 2</w:t>
            </w:r>
          </w:p>
        </w:tc>
      </w:tr>
      <w:tr w:rsidR="00580FAE" w14:paraId="7439EF60" w14:textId="77777777" w:rsidTr="0056661F">
        <w:tc>
          <w:tcPr>
            <w:tcW w:w="1543" w:type="dxa"/>
            <w:vMerge/>
            <w:shd w:val="clear" w:color="auto" w:fill="F2F2F2" w:themeFill="background1" w:themeFillShade="F2"/>
            <w:vAlign w:val="center"/>
          </w:tcPr>
          <w:p w14:paraId="3E77427E"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003EB039" w14:textId="6494946C"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Channel mode</w:t>
            </w:r>
          </w:p>
        </w:tc>
        <w:tc>
          <w:tcPr>
            <w:tcW w:w="3026" w:type="dxa"/>
            <w:gridSpan w:val="2"/>
            <w:shd w:val="clear" w:color="auto" w:fill="F2F2F2" w:themeFill="background1" w:themeFillShade="F2"/>
            <w:vAlign w:val="center"/>
          </w:tcPr>
          <w:p w14:paraId="607B4604" w14:textId="6F23EB46" w:rsidR="00580FAE" w:rsidRPr="00F04EE1" w:rsidRDefault="00580FAE" w:rsidP="0000710F">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17CH/178CH</w:t>
            </w:r>
          </w:p>
        </w:tc>
      </w:tr>
      <w:tr w:rsidR="00580FAE" w14:paraId="48170C50" w14:textId="77777777" w:rsidTr="0056661F">
        <w:tc>
          <w:tcPr>
            <w:tcW w:w="1543" w:type="dxa"/>
            <w:vMerge/>
            <w:shd w:val="clear" w:color="auto" w:fill="F2F2F2" w:themeFill="background1" w:themeFillShade="F2"/>
            <w:vAlign w:val="center"/>
          </w:tcPr>
          <w:p w14:paraId="23E9996F"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53B00373" w14:textId="2966E05C"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Pixel Inversion</w:t>
            </w:r>
          </w:p>
        </w:tc>
        <w:tc>
          <w:tcPr>
            <w:tcW w:w="3026" w:type="dxa"/>
            <w:gridSpan w:val="2"/>
            <w:shd w:val="clear" w:color="auto" w:fill="F2F2F2" w:themeFill="background1" w:themeFillShade="F2"/>
            <w:vAlign w:val="center"/>
          </w:tcPr>
          <w:p w14:paraId="53BE56DC" w14:textId="5509E867"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ON/OFF</w:t>
            </w:r>
          </w:p>
        </w:tc>
      </w:tr>
      <w:tr w:rsidR="00580FAE" w14:paraId="56E6D7EA" w14:textId="77777777" w:rsidTr="0056661F">
        <w:tc>
          <w:tcPr>
            <w:tcW w:w="1543" w:type="dxa"/>
            <w:vMerge/>
            <w:shd w:val="clear" w:color="auto" w:fill="F2F2F2" w:themeFill="background1" w:themeFillShade="F2"/>
            <w:vAlign w:val="center"/>
          </w:tcPr>
          <w:p w14:paraId="46A103CC"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2A1B8AE4" w14:textId="552B362B"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Singal Remain</w:t>
            </w:r>
          </w:p>
        </w:tc>
        <w:tc>
          <w:tcPr>
            <w:tcW w:w="3026" w:type="dxa"/>
            <w:gridSpan w:val="2"/>
            <w:shd w:val="clear" w:color="auto" w:fill="F2F2F2" w:themeFill="background1" w:themeFillShade="F2"/>
            <w:vAlign w:val="center"/>
          </w:tcPr>
          <w:p w14:paraId="50909D14" w14:textId="372E7E7D"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ON/OFF</w:t>
            </w:r>
          </w:p>
        </w:tc>
      </w:tr>
      <w:tr w:rsidR="00580FAE" w14:paraId="4D7BFB73" w14:textId="77777777" w:rsidTr="0056661F">
        <w:tc>
          <w:tcPr>
            <w:tcW w:w="1543" w:type="dxa"/>
            <w:vMerge/>
            <w:shd w:val="clear" w:color="auto" w:fill="F2F2F2" w:themeFill="background1" w:themeFillShade="F2"/>
            <w:vAlign w:val="center"/>
          </w:tcPr>
          <w:p w14:paraId="64189EB3"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1F8D30FD" w14:textId="2F410F5C"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Screen Flip</w:t>
            </w:r>
          </w:p>
        </w:tc>
        <w:tc>
          <w:tcPr>
            <w:tcW w:w="3026" w:type="dxa"/>
            <w:gridSpan w:val="2"/>
            <w:shd w:val="clear" w:color="auto" w:fill="F2F2F2" w:themeFill="background1" w:themeFillShade="F2"/>
            <w:vAlign w:val="center"/>
          </w:tcPr>
          <w:p w14:paraId="56BA8B39" w14:textId="057CA66F"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On/Off/Auto</w:t>
            </w:r>
          </w:p>
        </w:tc>
      </w:tr>
      <w:tr w:rsidR="00580FAE" w14:paraId="56847050" w14:textId="77777777" w:rsidTr="0056661F">
        <w:tc>
          <w:tcPr>
            <w:tcW w:w="1543" w:type="dxa"/>
            <w:vMerge/>
            <w:shd w:val="clear" w:color="auto" w:fill="F2F2F2" w:themeFill="background1" w:themeFillShade="F2"/>
            <w:vAlign w:val="center"/>
          </w:tcPr>
          <w:p w14:paraId="0F9DCAFE"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338122C1" w14:textId="52678022"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Synchronize</w:t>
            </w:r>
          </w:p>
        </w:tc>
        <w:tc>
          <w:tcPr>
            <w:tcW w:w="3026" w:type="dxa"/>
            <w:gridSpan w:val="2"/>
            <w:shd w:val="clear" w:color="auto" w:fill="F2F2F2" w:themeFill="background1" w:themeFillShade="F2"/>
            <w:vAlign w:val="center"/>
          </w:tcPr>
          <w:p w14:paraId="4E5964FF" w14:textId="75F7C514"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On/Off</w:t>
            </w:r>
          </w:p>
        </w:tc>
      </w:tr>
      <w:tr w:rsidR="00580FAE" w14:paraId="5BF45A07" w14:textId="77777777" w:rsidTr="0056661F">
        <w:tc>
          <w:tcPr>
            <w:tcW w:w="1543" w:type="dxa"/>
            <w:vMerge/>
            <w:shd w:val="clear" w:color="auto" w:fill="F2F2F2" w:themeFill="background1" w:themeFillShade="F2"/>
            <w:vAlign w:val="center"/>
          </w:tcPr>
          <w:p w14:paraId="60AF0400"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35395316" w14:textId="2945A336"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Language</w:t>
            </w:r>
          </w:p>
        </w:tc>
        <w:tc>
          <w:tcPr>
            <w:tcW w:w="3026" w:type="dxa"/>
            <w:gridSpan w:val="2"/>
            <w:shd w:val="clear" w:color="auto" w:fill="F2F2F2" w:themeFill="background1" w:themeFillShade="F2"/>
            <w:vAlign w:val="center"/>
          </w:tcPr>
          <w:p w14:paraId="733539B9" w14:textId="18A00459"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中文</w:t>
            </w:r>
            <w:r w:rsidRPr="00F04EE1">
              <w:rPr>
                <w:rFonts w:ascii="Calibri" w:hAnsi="Calibri" w:cs="Calibri"/>
                <w:sz w:val="22"/>
                <w:szCs w:val="22"/>
              </w:rPr>
              <w:t>/English</w:t>
            </w:r>
          </w:p>
        </w:tc>
      </w:tr>
      <w:tr w:rsidR="00580FAE" w14:paraId="12FCA818" w14:textId="77777777" w:rsidTr="0056661F">
        <w:tc>
          <w:tcPr>
            <w:tcW w:w="1543" w:type="dxa"/>
            <w:vMerge/>
            <w:shd w:val="clear" w:color="auto" w:fill="F2F2F2" w:themeFill="background1" w:themeFillShade="F2"/>
            <w:vAlign w:val="center"/>
          </w:tcPr>
          <w:p w14:paraId="5D562D41"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4E130907" w14:textId="5903FCB6"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Dimming speed</w:t>
            </w:r>
          </w:p>
        </w:tc>
        <w:tc>
          <w:tcPr>
            <w:tcW w:w="3026" w:type="dxa"/>
            <w:gridSpan w:val="2"/>
            <w:shd w:val="clear" w:color="auto" w:fill="F2F2F2" w:themeFill="background1" w:themeFillShade="F2"/>
            <w:vAlign w:val="center"/>
          </w:tcPr>
          <w:p w14:paraId="4B4E3965" w14:textId="17078E99"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Standard/Fast</w:t>
            </w:r>
          </w:p>
        </w:tc>
      </w:tr>
      <w:tr w:rsidR="00580FAE" w14:paraId="329C2C2C" w14:textId="77777777" w:rsidTr="0056661F">
        <w:tc>
          <w:tcPr>
            <w:tcW w:w="1543" w:type="dxa"/>
            <w:vMerge/>
            <w:shd w:val="clear" w:color="auto" w:fill="F2F2F2" w:themeFill="background1" w:themeFillShade="F2"/>
            <w:vAlign w:val="center"/>
          </w:tcPr>
          <w:p w14:paraId="5DEC8071" w14:textId="77777777" w:rsidR="00580FAE" w:rsidRPr="00F04EE1" w:rsidRDefault="00580FAE" w:rsidP="003835F1">
            <w:pPr>
              <w:pStyle w:val="ListParagraph"/>
              <w:snapToGrid w:val="0"/>
              <w:ind w:left="0"/>
              <w:contextualSpacing w:val="0"/>
              <w:rPr>
                <w:rFonts w:ascii="Calibri" w:hAnsi="Calibri" w:cs="Calibri"/>
                <w:b/>
                <w:bCs/>
                <w:sz w:val="22"/>
                <w:szCs w:val="22"/>
              </w:rPr>
            </w:pPr>
          </w:p>
        </w:tc>
        <w:tc>
          <w:tcPr>
            <w:tcW w:w="2376" w:type="dxa"/>
            <w:shd w:val="clear" w:color="auto" w:fill="F2F2F2" w:themeFill="background1" w:themeFillShade="F2"/>
            <w:vAlign w:val="center"/>
          </w:tcPr>
          <w:p w14:paraId="55084B70" w14:textId="726E742A" w:rsidR="00580FAE"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Reset</w:t>
            </w:r>
          </w:p>
        </w:tc>
        <w:tc>
          <w:tcPr>
            <w:tcW w:w="3026" w:type="dxa"/>
            <w:gridSpan w:val="2"/>
            <w:shd w:val="clear" w:color="auto" w:fill="F2F2F2" w:themeFill="background1" w:themeFillShade="F2"/>
            <w:vAlign w:val="center"/>
          </w:tcPr>
          <w:p w14:paraId="3A42E01B" w14:textId="52916585" w:rsidR="00580FAE" w:rsidRPr="00F04EE1" w:rsidRDefault="00580FAE"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Yes/No</w:t>
            </w:r>
          </w:p>
        </w:tc>
      </w:tr>
      <w:tr w:rsidR="00A850F8" w14:paraId="593E2B30" w14:textId="77777777" w:rsidTr="0056661F">
        <w:tc>
          <w:tcPr>
            <w:tcW w:w="1543" w:type="dxa"/>
            <w:shd w:val="clear" w:color="auto" w:fill="F2F2F2" w:themeFill="background1" w:themeFillShade="F2"/>
            <w:vAlign w:val="center"/>
          </w:tcPr>
          <w:p w14:paraId="720B866F" w14:textId="6C7E86C4" w:rsidR="00A850F8" w:rsidRPr="00F04EE1" w:rsidRDefault="00A850F8" w:rsidP="003835F1">
            <w:pPr>
              <w:pStyle w:val="ListParagraph"/>
              <w:snapToGrid w:val="0"/>
              <w:ind w:left="0"/>
              <w:contextualSpacing w:val="0"/>
              <w:rPr>
                <w:rFonts w:ascii="Calibri" w:hAnsi="Calibri" w:cs="Calibri"/>
                <w:b/>
                <w:bCs/>
                <w:sz w:val="22"/>
                <w:szCs w:val="22"/>
              </w:rPr>
            </w:pPr>
            <w:r w:rsidRPr="00F04EE1">
              <w:rPr>
                <w:rFonts w:ascii="Calibri" w:hAnsi="Calibri" w:cs="Calibri"/>
                <w:b/>
                <w:bCs/>
                <w:sz w:val="22"/>
                <w:szCs w:val="22"/>
              </w:rPr>
              <w:t>Manual</w:t>
            </w:r>
          </w:p>
        </w:tc>
        <w:tc>
          <w:tcPr>
            <w:tcW w:w="2376" w:type="dxa"/>
            <w:shd w:val="clear" w:color="auto" w:fill="F2F2F2" w:themeFill="background1" w:themeFillShade="F2"/>
            <w:vAlign w:val="center"/>
          </w:tcPr>
          <w:p w14:paraId="3F31370D" w14:textId="50970C84" w:rsidR="00A850F8" w:rsidRPr="00F04EE1" w:rsidRDefault="00580FAE"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17CH/178CH</w:t>
            </w:r>
          </w:p>
        </w:tc>
        <w:tc>
          <w:tcPr>
            <w:tcW w:w="3026" w:type="dxa"/>
            <w:gridSpan w:val="2"/>
            <w:shd w:val="clear" w:color="auto" w:fill="F2F2F2" w:themeFill="background1" w:themeFillShade="F2"/>
            <w:vAlign w:val="center"/>
          </w:tcPr>
          <w:p w14:paraId="1E37AEEB" w14:textId="05F36088" w:rsidR="00A850F8" w:rsidRPr="00F04EE1" w:rsidRDefault="00A850F8" w:rsidP="003835F1">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000-255</w:t>
            </w:r>
          </w:p>
        </w:tc>
      </w:tr>
      <w:tr w:rsidR="00580FAE" w14:paraId="7F4ADC40" w14:textId="77777777" w:rsidTr="0056661F">
        <w:tc>
          <w:tcPr>
            <w:tcW w:w="1543" w:type="dxa"/>
            <w:shd w:val="clear" w:color="auto" w:fill="F2F2F2" w:themeFill="background1" w:themeFillShade="F2"/>
            <w:vAlign w:val="center"/>
          </w:tcPr>
          <w:p w14:paraId="1023EC41" w14:textId="26A47527" w:rsidR="00580FAE" w:rsidRPr="00F04EE1" w:rsidRDefault="00580FAE" w:rsidP="003835F1">
            <w:pPr>
              <w:pStyle w:val="ListParagraph"/>
              <w:snapToGrid w:val="0"/>
              <w:ind w:left="0"/>
              <w:contextualSpacing w:val="0"/>
              <w:rPr>
                <w:rFonts w:ascii="Calibri" w:hAnsi="Calibri" w:cs="Calibri"/>
                <w:b/>
                <w:bCs/>
                <w:sz w:val="22"/>
                <w:szCs w:val="22"/>
              </w:rPr>
            </w:pPr>
            <w:r w:rsidRPr="00F04EE1">
              <w:rPr>
                <w:rFonts w:ascii="Calibri" w:hAnsi="Calibri" w:cs="Calibri"/>
                <w:b/>
                <w:bCs/>
                <w:sz w:val="22"/>
                <w:szCs w:val="22"/>
              </w:rPr>
              <w:t>Calibration</w:t>
            </w:r>
          </w:p>
        </w:tc>
        <w:tc>
          <w:tcPr>
            <w:tcW w:w="2376" w:type="dxa"/>
            <w:shd w:val="clear" w:color="auto" w:fill="F2F2F2" w:themeFill="background1" w:themeFillShade="F2"/>
            <w:vAlign w:val="center"/>
          </w:tcPr>
          <w:p w14:paraId="4D2B3F5F" w14:textId="113C2F79" w:rsidR="00580FAE" w:rsidRPr="00F04EE1" w:rsidRDefault="007F6311" w:rsidP="00761A1B">
            <w:pPr>
              <w:pStyle w:val="ListParagraph"/>
              <w:snapToGrid w:val="0"/>
              <w:ind w:left="0"/>
              <w:contextualSpacing w:val="0"/>
              <w:jc w:val="center"/>
              <w:rPr>
                <w:rFonts w:ascii="Calibri" w:hAnsi="Calibri" w:cs="Calibri"/>
                <w:sz w:val="22"/>
                <w:szCs w:val="22"/>
              </w:rPr>
            </w:pPr>
            <w:r w:rsidRPr="00F04EE1">
              <w:rPr>
                <w:rFonts w:ascii="Calibri" w:hAnsi="Calibri" w:cs="Calibri"/>
                <w:sz w:val="22"/>
                <w:szCs w:val="22"/>
              </w:rPr>
              <w:t>PASSWORD</w:t>
            </w:r>
          </w:p>
        </w:tc>
        <w:tc>
          <w:tcPr>
            <w:tcW w:w="3026" w:type="dxa"/>
            <w:gridSpan w:val="2"/>
            <w:shd w:val="clear" w:color="auto" w:fill="F2F2F2" w:themeFill="background1" w:themeFillShade="F2"/>
            <w:vAlign w:val="center"/>
          </w:tcPr>
          <w:p w14:paraId="0F2AFD7A" w14:textId="77777777" w:rsidR="00580FAE" w:rsidRPr="00F04EE1" w:rsidRDefault="00580FAE" w:rsidP="003835F1">
            <w:pPr>
              <w:pStyle w:val="ListParagraph"/>
              <w:snapToGrid w:val="0"/>
              <w:ind w:left="0"/>
              <w:contextualSpacing w:val="0"/>
              <w:jc w:val="center"/>
              <w:rPr>
                <w:rFonts w:ascii="Calibri" w:hAnsi="Calibri" w:cs="Calibri"/>
                <w:sz w:val="22"/>
                <w:szCs w:val="22"/>
              </w:rPr>
            </w:pPr>
          </w:p>
        </w:tc>
      </w:tr>
    </w:tbl>
    <w:p w14:paraId="5C66B1C0" w14:textId="77777777" w:rsidR="00761A1B" w:rsidRDefault="00761A1B">
      <w:pPr>
        <w:rPr>
          <w:b/>
          <w:bCs/>
          <w:sz w:val="18"/>
          <w:szCs w:val="20"/>
        </w:rPr>
      </w:pPr>
      <w:r>
        <w:rPr>
          <w:rFonts w:hint="eastAsia"/>
          <w:b/>
          <w:bCs/>
          <w:sz w:val="18"/>
          <w:szCs w:val="20"/>
        </w:rPr>
        <w:br w:type="page"/>
      </w:r>
    </w:p>
    <w:p w14:paraId="1263D774" w14:textId="77777777" w:rsidR="00761A1B" w:rsidRDefault="00761A1B" w:rsidP="007C3E5C">
      <w:pPr>
        <w:pStyle w:val="ListParagraph"/>
        <w:snapToGrid w:val="0"/>
        <w:ind w:left="442"/>
        <w:contextualSpacing w:val="0"/>
        <w:rPr>
          <w:b/>
          <w:bCs/>
          <w:sz w:val="18"/>
          <w:szCs w:val="20"/>
        </w:rPr>
      </w:pPr>
    </w:p>
    <w:p w14:paraId="168469AA" w14:textId="6ABDE76B" w:rsidR="007C3E5C" w:rsidRPr="007C3E5C" w:rsidRDefault="007C3E5C" w:rsidP="00761A1B">
      <w:pPr>
        <w:pStyle w:val="ListParagraph"/>
        <w:snapToGrid w:val="0"/>
        <w:ind w:left="0"/>
        <w:contextualSpacing w:val="0"/>
        <w:rPr>
          <w:b/>
          <w:bCs/>
          <w:sz w:val="18"/>
          <w:szCs w:val="20"/>
        </w:rPr>
      </w:pPr>
      <w:r w:rsidRPr="007C3E5C">
        <w:rPr>
          <w:b/>
          <w:bCs/>
          <w:sz w:val="18"/>
          <w:szCs w:val="20"/>
        </w:rPr>
        <w:t>DMX Setting</w:t>
      </w:r>
    </w:p>
    <w:p w14:paraId="2937E6C3" w14:textId="77777777" w:rsidR="00AC28B5" w:rsidRPr="00AC28B5" w:rsidRDefault="007C3E5C" w:rsidP="00761A1B">
      <w:pPr>
        <w:pStyle w:val="ListParagraph"/>
        <w:snapToGrid w:val="0"/>
        <w:ind w:left="0"/>
        <w:contextualSpacing w:val="0"/>
        <w:rPr>
          <w:sz w:val="16"/>
          <w:szCs w:val="18"/>
        </w:rPr>
      </w:pPr>
      <w:r w:rsidRPr="00AC28B5">
        <w:rPr>
          <w:sz w:val="16"/>
          <w:szCs w:val="18"/>
        </w:rPr>
        <w:t xml:space="preserve">Enter the control menu and select DMX Setting, press ENTER. Use the UP/DOWN button to select DMX Address, Ethernet Setup or Connect Option. </w:t>
      </w:r>
    </w:p>
    <w:p w14:paraId="400CDD83" w14:textId="77777777" w:rsidR="0024654B" w:rsidRDefault="0024654B" w:rsidP="007C3E5C">
      <w:pPr>
        <w:pStyle w:val="ListParagraph"/>
        <w:snapToGrid w:val="0"/>
        <w:ind w:left="442"/>
        <w:contextualSpacing w:val="0"/>
        <w:rPr>
          <w:sz w:val="18"/>
          <w:szCs w:val="20"/>
        </w:rPr>
      </w:pPr>
    </w:p>
    <w:p w14:paraId="12C1E0F7" w14:textId="609C90CB" w:rsidR="007C3E5C" w:rsidRPr="00AC28B5" w:rsidRDefault="007C3E5C" w:rsidP="00761A1B">
      <w:pPr>
        <w:pStyle w:val="ListParagraph"/>
        <w:snapToGrid w:val="0"/>
        <w:ind w:left="0"/>
        <w:contextualSpacing w:val="0"/>
        <w:rPr>
          <w:b/>
          <w:bCs/>
          <w:sz w:val="18"/>
          <w:szCs w:val="20"/>
        </w:rPr>
      </w:pPr>
      <w:r w:rsidRPr="00AC28B5">
        <w:rPr>
          <w:b/>
          <w:bCs/>
          <w:sz w:val="18"/>
          <w:szCs w:val="20"/>
        </w:rPr>
        <w:t>DMX Address</w:t>
      </w:r>
    </w:p>
    <w:p w14:paraId="2D59B875" w14:textId="14B504FA" w:rsidR="0024654B" w:rsidRDefault="0024654B" w:rsidP="00761A1B">
      <w:pPr>
        <w:ind w:left="0"/>
      </w:pPr>
      <w:r>
        <w:rPr>
          <w:rFonts w:hint="eastAsia"/>
          <w:noProof/>
        </w:rPr>
        <mc:AlternateContent>
          <mc:Choice Requires="wps">
            <w:drawing>
              <wp:anchor distT="0" distB="0" distL="114300" distR="114300" simplePos="0" relativeHeight="251711488" behindDoc="0" locked="0" layoutInCell="1" allowOverlap="0" wp14:anchorId="446A0465" wp14:editId="25A60BBF">
                <wp:simplePos x="0" y="0"/>
                <wp:positionH relativeFrom="column">
                  <wp:posOffset>301625</wp:posOffset>
                </wp:positionH>
                <wp:positionV relativeFrom="paragraph">
                  <wp:posOffset>91440</wp:posOffset>
                </wp:positionV>
                <wp:extent cx="3813048" cy="2651760"/>
                <wp:effectExtent l="0" t="0" r="0" b="0"/>
                <wp:wrapNone/>
                <wp:docPr id="2059341233" name="矩形 19"/>
                <wp:cNvGraphicFramePr/>
                <a:graphic xmlns:a="http://schemas.openxmlformats.org/drawingml/2006/main">
                  <a:graphicData uri="http://schemas.microsoft.com/office/word/2010/wordprocessingShape">
                    <wps:wsp>
                      <wps:cNvSpPr/>
                      <wps:spPr>
                        <a:xfrm>
                          <a:off x="0" y="0"/>
                          <a:ext cx="3813048" cy="26517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01E8B0" w14:textId="77777777" w:rsidR="00AC28B5" w:rsidRPr="00AC28B5" w:rsidRDefault="00AC28B5" w:rsidP="00AC28B5">
                            <w:pPr>
                              <w:ind w:left="0"/>
                              <w:rPr>
                                <w:color w:val="000000" w:themeColor="text1"/>
                                <w:sz w:val="16"/>
                                <w:szCs w:val="18"/>
                              </w:rPr>
                            </w:pPr>
                            <w:r w:rsidRPr="00AC28B5">
                              <w:rPr>
                                <w:rFonts w:hint="eastAsia"/>
                                <w:color w:val="000000" w:themeColor="text1"/>
                                <w:sz w:val="16"/>
                                <w:szCs w:val="18"/>
                              </w:rPr>
                              <w:t>Select</w:t>
                            </w:r>
                            <w:r w:rsidRPr="00AC28B5">
                              <w:rPr>
                                <w:rFonts w:hint="eastAsia"/>
                                <w:b/>
                                <w:bCs/>
                                <w:color w:val="000000" w:themeColor="text1"/>
                                <w:sz w:val="16"/>
                                <w:szCs w:val="18"/>
                              </w:rPr>
                              <w:t xml:space="preserve"> DMX Address</w:t>
                            </w:r>
                            <w:r w:rsidRPr="00AC28B5">
                              <w:rPr>
                                <w:rFonts w:hint="eastAsia"/>
                                <w:color w:val="000000" w:themeColor="text1"/>
                                <w:sz w:val="16"/>
                                <w:szCs w:val="18"/>
                              </w:rPr>
                              <w:t xml:space="preserve">, press ENTER. </w:t>
                            </w:r>
                          </w:p>
                          <w:p w14:paraId="5B86583A" w14:textId="29192995" w:rsidR="00AC28B5" w:rsidRDefault="00AC28B5" w:rsidP="00AC28B5">
                            <w:pPr>
                              <w:ind w:left="0"/>
                              <w:rPr>
                                <w:color w:val="000000" w:themeColor="text1"/>
                                <w:sz w:val="16"/>
                                <w:szCs w:val="18"/>
                              </w:rPr>
                            </w:pPr>
                            <w:r w:rsidRPr="00AC28B5">
                              <w:rPr>
                                <w:rFonts w:hint="eastAsia"/>
                                <w:color w:val="000000" w:themeColor="text1"/>
                                <w:sz w:val="16"/>
                                <w:szCs w:val="18"/>
                              </w:rPr>
                              <w:t>Use UP/DOWN button to select an address, confirm your selection with ENTER.</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hemeFill="background1" w:themeFillShade="D9"/>
                              <w:tblLook w:val="04A0" w:firstRow="1" w:lastRow="0" w:firstColumn="1" w:lastColumn="0" w:noHBand="0" w:noVBand="1"/>
                            </w:tblPr>
                            <w:tblGrid>
                              <w:gridCol w:w="2828"/>
                              <w:gridCol w:w="2828"/>
                            </w:tblGrid>
                            <w:tr w:rsidR="00AC28B5" w14:paraId="49B5D5D4" w14:textId="77777777" w:rsidTr="00B924DA">
                              <w:tc>
                                <w:tcPr>
                                  <w:tcW w:w="2828" w:type="dxa"/>
                                  <w:shd w:val="clear" w:color="auto" w:fill="A6A6A6" w:themeFill="background1" w:themeFillShade="A6"/>
                                </w:tcPr>
                                <w:p w14:paraId="798610F9" w14:textId="00BDB8E0" w:rsidR="00AC28B5" w:rsidRPr="00AC28B5" w:rsidRDefault="00AC28B5" w:rsidP="00AC28B5">
                                  <w:pPr>
                                    <w:ind w:left="0"/>
                                    <w:jc w:val="center"/>
                                    <w:rPr>
                                      <w:b/>
                                      <w:bCs/>
                                      <w:color w:val="000000" w:themeColor="text1"/>
                                      <w:sz w:val="16"/>
                                      <w:szCs w:val="18"/>
                                    </w:rPr>
                                  </w:pPr>
                                  <w:r w:rsidRPr="00AC28B5">
                                    <w:rPr>
                                      <w:b/>
                                      <w:bCs/>
                                      <w:color w:val="000000" w:themeColor="text1"/>
                                      <w:sz w:val="16"/>
                                      <w:szCs w:val="18"/>
                                    </w:rPr>
                                    <w:t>CHANNEL MODE</w:t>
                                  </w:r>
                                </w:p>
                              </w:tc>
                              <w:tc>
                                <w:tcPr>
                                  <w:tcW w:w="2828" w:type="dxa"/>
                                  <w:shd w:val="clear" w:color="auto" w:fill="A6A6A6" w:themeFill="background1" w:themeFillShade="A6"/>
                                </w:tcPr>
                                <w:p w14:paraId="27462994" w14:textId="57700D5E" w:rsidR="00AC28B5" w:rsidRPr="00AC28B5" w:rsidRDefault="00AC28B5" w:rsidP="00AC28B5">
                                  <w:pPr>
                                    <w:ind w:left="0"/>
                                    <w:jc w:val="center"/>
                                    <w:rPr>
                                      <w:b/>
                                      <w:bCs/>
                                      <w:color w:val="000000" w:themeColor="text1"/>
                                      <w:sz w:val="16"/>
                                      <w:szCs w:val="18"/>
                                    </w:rPr>
                                  </w:pPr>
                                  <w:r w:rsidRPr="00AC28B5">
                                    <w:rPr>
                                      <w:b/>
                                      <w:bCs/>
                                      <w:color w:val="000000" w:themeColor="text1"/>
                                      <w:sz w:val="16"/>
                                      <w:szCs w:val="18"/>
                                    </w:rPr>
                                    <w:t>DMX ADDRESS</w:t>
                                  </w:r>
                                </w:p>
                              </w:tc>
                            </w:tr>
                            <w:tr w:rsidR="00AC28B5" w14:paraId="44B5B4FD" w14:textId="77777777" w:rsidTr="00B924DA">
                              <w:tc>
                                <w:tcPr>
                                  <w:tcW w:w="2828" w:type="dxa"/>
                                  <w:shd w:val="clear" w:color="auto" w:fill="D9D9D9" w:themeFill="background1" w:themeFillShade="D9"/>
                                </w:tcPr>
                                <w:p w14:paraId="5FD8EF4B" w14:textId="0EA1F883" w:rsidR="00AC28B5" w:rsidRDefault="00E14FEB" w:rsidP="00AC28B5">
                                  <w:pPr>
                                    <w:ind w:left="0"/>
                                    <w:jc w:val="center"/>
                                    <w:rPr>
                                      <w:color w:val="000000" w:themeColor="text1"/>
                                      <w:sz w:val="16"/>
                                      <w:szCs w:val="18"/>
                                    </w:rPr>
                                  </w:pPr>
                                  <w:r>
                                    <w:rPr>
                                      <w:color w:val="000000" w:themeColor="text1"/>
                                      <w:sz w:val="16"/>
                                      <w:szCs w:val="18"/>
                                    </w:rPr>
                                    <w:t>17</w:t>
                                  </w:r>
                                  <w:r w:rsidR="0024654B">
                                    <w:rPr>
                                      <w:color w:val="000000" w:themeColor="text1"/>
                                      <w:sz w:val="16"/>
                                      <w:szCs w:val="18"/>
                                    </w:rPr>
                                    <w:t xml:space="preserve"> Channel</w:t>
                                  </w:r>
                                </w:p>
                              </w:tc>
                              <w:tc>
                                <w:tcPr>
                                  <w:tcW w:w="2828" w:type="dxa"/>
                                  <w:shd w:val="clear" w:color="auto" w:fill="D9D9D9" w:themeFill="background1" w:themeFillShade="D9"/>
                                </w:tcPr>
                                <w:p w14:paraId="206102D0" w14:textId="036F3287" w:rsidR="00AC28B5" w:rsidRDefault="0024654B" w:rsidP="00AC28B5">
                                  <w:pPr>
                                    <w:ind w:left="0"/>
                                    <w:jc w:val="center"/>
                                    <w:rPr>
                                      <w:color w:val="000000" w:themeColor="text1"/>
                                      <w:sz w:val="16"/>
                                      <w:szCs w:val="18"/>
                                    </w:rPr>
                                  </w:pPr>
                                  <w:r>
                                    <w:rPr>
                                      <w:color w:val="000000" w:themeColor="text1"/>
                                      <w:sz w:val="16"/>
                                      <w:szCs w:val="18"/>
                                    </w:rPr>
                                    <w:t>1-</w:t>
                                  </w:r>
                                  <w:r w:rsidR="00E14FEB">
                                    <w:rPr>
                                      <w:color w:val="000000" w:themeColor="text1"/>
                                      <w:sz w:val="16"/>
                                      <w:szCs w:val="18"/>
                                    </w:rPr>
                                    <w:t>496</w:t>
                                  </w:r>
                                </w:p>
                              </w:tc>
                            </w:tr>
                            <w:tr w:rsidR="00446814" w14:paraId="4089BB00" w14:textId="77777777" w:rsidTr="00B924DA">
                              <w:tc>
                                <w:tcPr>
                                  <w:tcW w:w="2828" w:type="dxa"/>
                                  <w:shd w:val="clear" w:color="auto" w:fill="D9D9D9" w:themeFill="background1" w:themeFillShade="D9"/>
                                </w:tcPr>
                                <w:p w14:paraId="66A14D92" w14:textId="7AB23587" w:rsidR="00446814" w:rsidRDefault="00446814" w:rsidP="00AC28B5">
                                  <w:pPr>
                                    <w:ind w:left="0"/>
                                    <w:jc w:val="center"/>
                                    <w:rPr>
                                      <w:color w:val="000000" w:themeColor="text1"/>
                                      <w:sz w:val="16"/>
                                      <w:szCs w:val="18"/>
                                    </w:rPr>
                                  </w:pPr>
                                  <w:r>
                                    <w:rPr>
                                      <w:color w:val="000000" w:themeColor="text1"/>
                                      <w:sz w:val="16"/>
                                      <w:szCs w:val="18"/>
                                    </w:rPr>
                                    <w:t>1</w:t>
                                  </w:r>
                                  <w:r w:rsidR="00E14FEB">
                                    <w:rPr>
                                      <w:color w:val="000000" w:themeColor="text1"/>
                                      <w:sz w:val="16"/>
                                      <w:szCs w:val="18"/>
                                    </w:rPr>
                                    <w:t>7</w:t>
                                  </w:r>
                                  <w:r w:rsidR="007F6311">
                                    <w:rPr>
                                      <w:color w:val="000000" w:themeColor="text1"/>
                                      <w:sz w:val="16"/>
                                      <w:szCs w:val="18"/>
                                    </w:rPr>
                                    <w:t>8</w:t>
                                  </w:r>
                                  <w:r>
                                    <w:rPr>
                                      <w:color w:val="000000" w:themeColor="text1"/>
                                      <w:sz w:val="16"/>
                                      <w:szCs w:val="18"/>
                                    </w:rPr>
                                    <w:t xml:space="preserve"> Channel</w:t>
                                  </w:r>
                                </w:p>
                              </w:tc>
                              <w:tc>
                                <w:tcPr>
                                  <w:tcW w:w="2828" w:type="dxa"/>
                                  <w:shd w:val="clear" w:color="auto" w:fill="D9D9D9" w:themeFill="background1" w:themeFillShade="D9"/>
                                </w:tcPr>
                                <w:p w14:paraId="5529D2D3" w14:textId="0F48D7EE" w:rsidR="00446814" w:rsidRDefault="00FA255A" w:rsidP="00AC28B5">
                                  <w:pPr>
                                    <w:ind w:left="0"/>
                                    <w:jc w:val="center"/>
                                    <w:rPr>
                                      <w:color w:val="000000" w:themeColor="text1"/>
                                      <w:sz w:val="16"/>
                                      <w:szCs w:val="18"/>
                                    </w:rPr>
                                  </w:pPr>
                                  <w:r>
                                    <w:rPr>
                                      <w:rFonts w:hint="eastAsia"/>
                                      <w:color w:val="000000" w:themeColor="text1"/>
                                      <w:sz w:val="16"/>
                                      <w:szCs w:val="18"/>
                                    </w:rPr>
                                    <w:t>1-3</w:t>
                                  </w:r>
                                  <w:r w:rsidR="007F6311">
                                    <w:rPr>
                                      <w:color w:val="000000" w:themeColor="text1"/>
                                      <w:sz w:val="16"/>
                                      <w:szCs w:val="18"/>
                                    </w:rPr>
                                    <w:t>35</w:t>
                                  </w:r>
                                </w:p>
                              </w:tc>
                            </w:tr>
                          </w:tbl>
                          <w:p w14:paraId="59BF2E14" w14:textId="65F72E79" w:rsidR="0024654B" w:rsidRPr="00AC28B5" w:rsidRDefault="0024654B" w:rsidP="00AC28B5">
                            <w:pPr>
                              <w:ind w:left="0"/>
                              <w:rPr>
                                <w:color w:val="000000" w:themeColor="text1"/>
                                <w:sz w:val="16"/>
                                <w:szCs w:val="18"/>
                              </w:rPr>
                            </w:pPr>
                            <w:r>
                              <w:rPr>
                                <w:color w:val="000000" w:themeColor="text1"/>
                                <w:sz w:val="16"/>
                                <w:szCs w:val="18"/>
                              </w:rPr>
                              <w:t>To exit the menu,</w:t>
                            </w:r>
                            <w:r w:rsidR="00F04EE1">
                              <w:rPr>
                                <w:color w:val="000000" w:themeColor="text1"/>
                                <w:sz w:val="16"/>
                                <w:szCs w:val="18"/>
                              </w:rPr>
                              <w:t xml:space="preserve"> </w:t>
                            </w:r>
                            <w:r>
                              <w:rPr>
                                <w:color w:val="000000" w:themeColor="text1"/>
                                <w:sz w:val="16"/>
                                <w:szCs w:val="18"/>
                              </w:rPr>
                              <w:t>press Menu.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A0465" id="矩形 19" o:spid="_x0000_s1029" style="position:absolute;margin-left:23.75pt;margin-top:7.2pt;width:300.25pt;height:208.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" o:allowoverlap="f" filled="f" stroked="f" strokeweight="1pt">
                <v:textbox>
                  <w:txbxContent>
                    <w:p w14:paraId="5901E8B0" w14:textId="77777777" w:rsidR="00AC28B5" w:rsidRPr="00AC28B5" w:rsidRDefault="00AC28B5" w:rsidP="00AC28B5">
                      <w:pPr>
                        <w:ind w:left="0"/>
                        <w:rPr>
                          <w:color w:val="000000" w:themeColor="text1"/>
                          <w:sz w:val="16"/>
                          <w:szCs w:val="18"/>
                        </w:rPr>
                      </w:pPr>
                      <w:r w:rsidRPr="00AC28B5">
                        <w:rPr>
                          <w:rFonts w:hint="eastAsia"/>
                          <w:color w:val="000000" w:themeColor="text1"/>
                          <w:sz w:val="16"/>
                          <w:szCs w:val="18"/>
                        </w:rPr>
                        <w:t>Select</w:t>
                      </w:r>
                      <w:r w:rsidRPr="00AC28B5">
                        <w:rPr>
                          <w:rFonts w:hint="eastAsia"/>
                          <w:b/>
                          <w:bCs/>
                          <w:color w:val="000000" w:themeColor="text1"/>
                          <w:sz w:val="16"/>
                          <w:szCs w:val="18"/>
                        </w:rPr>
                        <w:t xml:space="preserve"> DMX Address</w:t>
                      </w:r>
                      <w:r w:rsidRPr="00AC28B5">
                        <w:rPr>
                          <w:rFonts w:hint="eastAsia"/>
                          <w:color w:val="000000" w:themeColor="text1"/>
                          <w:sz w:val="16"/>
                          <w:szCs w:val="18"/>
                        </w:rPr>
                        <w:t xml:space="preserve">, press ENTER. </w:t>
                      </w:r>
                    </w:p>
                    <w:p w14:paraId="5B86583A" w14:textId="29192995" w:rsidR="00AC28B5" w:rsidRDefault="00AC28B5" w:rsidP="00AC28B5">
                      <w:pPr>
                        <w:ind w:left="0"/>
                        <w:rPr>
                          <w:color w:val="000000" w:themeColor="text1"/>
                          <w:sz w:val="16"/>
                          <w:szCs w:val="18"/>
                        </w:rPr>
                      </w:pPr>
                      <w:r w:rsidRPr="00AC28B5">
                        <w:rPr>
                          <w:rFonts w:hint="eastAsia"/>
                          <w:color w:val="000000" w:themeColor="text1"/>
                          <w:sz w:val="16"/>
                          <w:szCs w:val="18"/>
                        </w:rPr>
                        <w:t>Use UP/DOWN button to select an address, confirm your selection with ENTER.</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hemeFill="background1" w:themeFillShade="D9"/>
                        <w:tblLook w:val="04A0" w:firstRow="1" w:lastRow="0" w:firstColumn="1" w:lastColumn="0" w:noHBand="0" w:noVBand="1"/>
                      </w:tblPr>
                      <w:tblGrid>
                        <w:gridCol w:w="2828"/>
                        <w:gridCol w:w="2828"/>
                      </w:tblGrid>
                      <w:tr w:rsidR="00AC28B5" w14:paraId="49B5D5D4" w14:textId="77777777" w:rsidTr="00B924DA">
                        <w:tc>
                          <w:tcPr>
                            <w:tcW w:w="2828" w:type="dxa"/>
                            <w:shd w:val="clear" w:color="auto" w:fill="A6A6A6" w:themeFill="background1" w:themeFillShade="A6"/>
                          </w:tcPr>
                          <w:p w14:paraId="798610F9" w14:textId="00BDB8E0" w:rsidR="00AC28B5" w:rsidRPr="00AC28B5" w:rsidRDefault="00AC28B5" w:rsidP="00AC28B5">
                            <w:pPr>
                              <w:ind w:left="0"/>
                              <w:jc w:val="center"/>
                              <w:rPr>
                                <w:b/>
                                <w:bCs/>
                                <w:color w:val="000000" w:themeColor="text1"/>
                                <w:sz w:val="16"/>
                                <w:szCs w:val="18"/>
                              </w:rPr>
                            </w:pPr>
                            <w:r w:rsidRPr="00AC28B5">
                              <w:rPr>
                                <w:b/>
                                <w:bCs/>
                                <w:color w:val="000000" w:themeColor="text1"/>
                                <w:sz w:val="16"/>
                                <w:szCs w:val="18"/>
                              </w:rPr>
                              <w:t>CHANNEL MODE</w:t>
                            </w:r>
                          </w:p>
                        </w:tc>
                        <w:tc>
                          <w:tcPr>
                            <w:tcW w:w="2828" w:type="dxa"/>
                            <w:shd w:val="clear" w:color="auto" w:fill="A6A6A6" w:themeFill="background1" w:themeFillShade="A6"/>
                          </w:tcPr>
                          <w:p w14:paraId="27462994" w14:textId="57700D5E" w:rsidR="00AC28B5" w:rsidRPr="00AC28B5" w:rsidRDefault="00AC28B5" w:rsidP="00AC28B5">
                            <w:pPr>
                              <w:ind w:left="0"/>
                              <w:jc w:val="center"/>
                              <w:rPr>
                                <w:b/>
                                <w:bCs/>
                                <w:color w:val="000000" w:themeColor="text1"/>
                                <w:sz w:val="16"/>
                                <w:szCs w:val="18"/>
                              </w:rPr>
                            </w:pPr>
                            <w:r w:rsidRPr="00AC28B5">
                              <w:rPr>
                                <w:b/>
                                <w:bCs/>
                                <w:color w:val="000000" w:themeColor="text1"/>
                                <w:sz w:val="16"/>
                                <w:szCs w:val="18"/>
                              </w:rPr>
                              <w:t>DMX ADDRESS</w:t>
                            </w:r>
                          </w:p>
                        </w:tc>
                      </w:tr>
                      <w:tr w:rsidR="00AC28B5" w14:paraId="44B5B4FD" w14:textId="77777777" w:rsidTr="00B924DA">
                        <w:tc>
                          <w:tcPr>
                            <w:tcW w:w="2828" w:type="dxa"/>
                            <w:shd w:val="clear" w:color="auto" w:fill="D9D9D9" w:themeFill="background1" w:themeFillShade="D9"/>
                          </w:tcPr>
                          <w:p w14:paraId="5FD8EF4B" w14:textId="0EA1F883" w:rsidR="00AC28B5" w:rsidRDefault="00E14FEB" w:rsidP="00AC28B5">
                            <w:pPr>
                              <w:ind w:left="0"/>
                              <w:jc w:val="center"/>
                              <w:rPr>
                                <w:color w:val="000000" w:themeColor="text1"/>
                                <w:sz w:val="16"/>
                                <w:szCs w:val="18"/>
                              </w:rPr>
                            </w:pPr>
                            <w:r>
                              <w:rPr>
                                <w:color w:val="000000" w:themeColor="text1"/>
                                <w:sz w:val="16"/>
                                <w:szCs w:val="18"/>
                              </w:rPr>
                              <w:t>17</w:t>
                            </w:r>
                            <w:r w:rsidR="0024654B">
                              <w:rPr>
                                <w:color w:val="000000" w:themeColor="text1"/>
                                <w:sz w:val="16"/>
                                <w:szCs w:val="18"/>
                              </w:rPr>
                              <w:t xml:space="preserve"> Channel</w:t>
                            </w:r>
                          </w:p>
                        </w:tc>
                        <w:tc>
                          <w:tcPr>
                            <w:tcW w:w="2828" w:type="dxa"/>
                            <w:shd w:val="clear" w:color="auto" w:fill="D9D9D9" w:themeFill="background1" w:themeFillShade="D9"/>
                          </w:tcPr>
                          <w:p w14:paraId="206102D0" w14:textId="036F3287" w:rsidR="00AC28B5" w:rsidRDefault="0024654B" w:rsidP="00AC28B5">
                            <w:pPr>
                              <w:ind w:left="0"/>
                              <w:jc w:val="center"/>
                              <w:rPr>
                                <w:color w:val="000000" w:themeColor="text1"/>
                                <w:sz w:val="16"/>
                                <w:szCs w:val="18"/>
                              </w:rPr>
                            </w:pPr>
                            <w:r>
                              <w:rPr>
                                <w:color w:val="000000" w:themeColor="text1"/>
                                <w:sz w:val="16"/>
                                <w:szCs w:val="18"/>
                              </w:rPr>
                              <w:t>1-</w:t>
                            </w:r>
                            <w:r w:rsidR="00E14FEB">
                              <w:rPr>
                                <w:color w:val="000000" w:themeColor="text1"/>
                                <w:sz w:val="16"/>
                                <w:szCs w:val="18"/>
                              </w:rPr>
                              <w:t>496</w:t>
                            </w:r>
                          </w:p>
                        </w:tc>
                      </w:tr>
                      <w:tr w:rsidR="00446814" w14:paraId="4089BB00" w14:textId="77777777" w:rsidTr="00B924DA">
                        <w:tc>
                          <w:tcPr>
                            <w:tcW w:w="2828" w:type="dxa"/>
                            <w:shd w:val="clear" w:color="auto" w:fill="D9D9D9" w:themeFill="background1" w:themeFillShade="D9"/>
                          </w:tcPr>
                          <w:p w14:paraId="66A14D92" w14:textId="7AB23587" w:rsidR="00446814" w:rsidRDefault="00446814" w:rsidP="00AC28B5">
                            <w:pPr>
                              <w:ind w:left="0"/>
                              <w:jc w:val="center"/>
                              <w:rPr>
                                <w:color w:val="000000" w:themeColor="text1"/>
                                <w:sz w:val="16"/>
                                <w:szCs w:val="18"/>
                              </w:rPr>
                            </w:pPr>
                            <w:r>
                              <w:rPr>
                                <w:color w:val="000000" w:themeColor="text1"/>
                                <w:sz w:val="16"/>
                                <w:szCs w:val="18"/>
                              </w:rPr>
                              <w:t>1</w:t>
                            </w:r>
                            <w:r w:rsidR="00E14FEB">
                              <w:rPr>
                                <w:color w:val="000000" w:themeColor="text1"/>
                                <w:sz w:val="16"/>
                                <w:szCs w:val="18"/>
                              </w:rPr>
                              <w:t>7</w:t>
                            </w:r>
                            <w:r w:rsidR="007F6311">
                              <w:rPr>
                                <w:color w:val="000000" w:themeColor="text1"/>
                                <w:sz w:val="16"/>
                                <w:szCs w:val="18"/>
                              </w:rPr>
                              <w:t>8</w:t>
                            </w:r>
                            <w:r>
                              <w:rPr>
                                <w:color w:val="000000" w:themeColor="text1"/>
                                <w:sz w:val="16"/>
                                <w:szCs w:val="18"/>
                              </w:rPr>
                              <w:t xml:space="preserve"> Channel</w:t>
                            </w:r>
                          </w:p>
                        </w:tc>
                        <w:tc>
                          <w:tcPr>
                            <w:tcW w:w="2828" w:type="dxa"/>
                            <w:shd w:val="clear" w:color="auto" w:fill="D9D9D9" w:themeFill="background1" w:themeFillShade="D9"/>
                          </w:tcPr>
                          <w:p w14:paraId="5529D2D3" w14:textId="0F48D7EE" w:rsidR="00446814" w:rsidRDefault="00FA255A" w:rsidP="00AC28B5">
                            <w:pPr>
                              <w:ind w:left="0"/>
                              <w:jc w:val="center"/>
                              <w:rPr>
                                <w:color w:val="000000" w:themeColor="text1"/>
                                <w:sz w:val="16"/>
                                <w:szCs w:val="18"/>
                              </w:rPr>
                            </w:pPr>
                            <w:r>
                              <w:rPr>
                                <w:rFonts w:hint="eastAsia"/>
                                <w:color w:val="000000" w:themeColor="text1"/>
                                <w:sz w:val="16"/>
                                <w:szCs w:val="18"/>
                              </w:rPr>
                              <w:t>1-3</w:t>
                            </w:r>
                            <w:r w:rsidR="007F6311">
                              <w:rPr>
                                <w:color w:val="000000" w:themeColor="text1"/>
                                <w:sz w:val="16"/>
                                <w:szCs w:val="18"/>
                              </w:rPr>
                              <w:t>35</w:t>
                            </w:r>
                          </w:p>
                        </w:tc>
                      </w:tr>
                    </w:tbl>
                    <w:p w14:paraId="59BF2E14" w14:textId="65F72E79" w:rsidR="0024654B" w:rsidRPr="00AC28B5" w:rsidRDefault="0024654B" w:rsidP="00AC28B5">
                      <w:pPr>
                        <w:ind w:left="0"/>
                        <w:rPr>
                          <w:color w:val="000000" w:themeColor="text1"/>
                          <w:sz w:val="16"/>
                          <w:szCs w:val="18"/>
                        </w:rPr>
                      </w:pPr>
                      <w:r>
                        <w:rPr>
                          <w:color w:val="000000" w:themeColor="text1"/>
                          <w:sz w:val="16"/>
                          <w:szCs w:val="18"/>
                        </w:rPr>
                        <w:t>To exit the menu,</w:t>
                      </w:r>
                      <w:r w:rsidR="00F04EE1">
                        <w:rPr>
                          <w:color w:val="000000" w:themeColor="text1"/>
                          <w:sz w:val="16"/>
                          <w:szCs w:val="18"/>
                        </w:rPr>
                        <w:t xml:space="preserve"> </w:t>
                      </w:r>
                      <w:r>
                        <w:rPr>
                          <w:color w:val="000000" w:themeColor="text1"/>
                          <w:sz w:val="16"/>
                          <w:szCs w:val="18"/>
                        </w:rPr>
                        <w:t>press Menu.</w:t>
                      </w:r>
                    </w:p>
                  </w:txbxContent>
                </v:textbox>
              </v:rect>
            </w:pict>
          </mc:Fallback>
        </mc:AlternateContent>
      </w:r>
    </w:p>
    <w:p w14:paraId="16DC8072" w14:textId="34FA3AFB" w:rsidR="0024654B" w:rsidRDefault="0024654B" w:rsidP="00761A1B">
      <w:pPr>
        <w:ind w:left="0"/>
      </w:pPr>
    </w:p>
    <w:p w14:paraId="21E61B3F" w14:textId="3767DD40" w:rsidR="0024654B" w:rsidRDefault="0024654B" w:rsidP="00761A1B">
      <w:pPr>
        <w:ind w:left="0"/>
      </w:pPr>
    </w:p>
    <w:p w14:paraId="643CB8BC" w14:textId="57AC6A75" w:rsidR="0024654B" w:rsidRDefault="0024654B" w:rsidP="00761A1B">
      <w:pPr>
        <w:ind w:left="0"/>
      </w:pPr>
    </w:p>
    <w:p w14:paraId="517091F8" w14:textId="77777777" w:rsidR="00AC28B5" w:rsidRDefault="00AC28B5" w:rsidP="00761A1B">
      <w:pPr>
        <w:ind w:left="0"/>
      </w:pPr>
    </w:p>
    <w:p w14:paraId="33298040" w14:textId="77777777" w:rsidR="0024654B" w:rsidRDefault="0024654B" w:rsidP="00761A1B">
      <w:pPr>
        <w:ind w:left="0"/>
      </w:pPr>
    </w:p>
    <w:p w14:paraId="14A2EFF8" w14:textId="77777777" w:rsidR="0024654B" w:rsidRDefault="0024654B" w:rsidP="00761A1B">
      <w:pPr>
        <w:ind w:left="0"/>
      </w:pPr>
    </w:p>
    <w:p w14:paraId="35F53A1B" w14:textId="77777777" w:rsidR="0024654B" w:rsidRDefault="0024654B" w:rsidP="00761A1B">
      <w:pPr>
        <w:ind w:left="0"/>
      </w:pPr>
    </w:p>
    <w:p w14:paraId="1D5F1E1F" w14:textId="77777777" w:rsidR="0024654B" w:rsidRDefault="0024654B" w:rsidP="00761A1B">
      <w:pPr>
        <w:ind w:left="0"/>
      </w:pPr>
    </w:p>
    <w:p w14:paraId="3300B4CB" w14:textId="77777777" w:rsidR="0024654B" w:rsidRDefault="0024654B" w:rsidP="00761A1B">
      <w:pPr>
        <w:ind w:left="0"/>
      </w:pPr>
    </w:p>
    <w:p w14:paraId="3FC1D13D" w14:textId="77777777" w:rsidR="0024654B" w:rsidRDefault="0024654B" w:rsidP="00761A1B">
      <w:pPr>
        <w:ind w:left="0"/>
      </w:pPr>
    </w:p>
    <w:p w14:paraId="4916093E" w14:textId="77777777" w:rsidR="0024654B" w:rsidRDefault="0024654B" w:rsidP="00761A1B">
      <w:pPr>
        <w:ind w:left="0"/>
      </w:pPr>
    </w:p>
    <w:p w14:paraId="1BBA4C14" w14:textId="77777777" w:rsidR="0024654B" w:rsidRDefault="0024654B" w:rsidP="00761A1B">
      <w:pPr>
        <w:ind w:left="0"/>
      </w:pPr>
    </w:p>
    <w:p w14:paraId="481D9B86" w14:textId="77777777" w:rsidR="0024654B" w:rsidRDefault="0024654B" w:rsidP="00761A1B">
      <w:pPr>
        <w:ind w:left="0"/>
      </w:pPr>
    </w:p>
    <w:p w14:paraId="096A282B" w14:textId="66B6FA81" w:rsidR="0024654B" w:rsidRDefault="0024654B" w:rsidP="0024654B">
      <w:pPr>
        <w:ind w:left="0"/>
        <w:sectPr w:rsidR="0024654B" w:rsidSect="002D58E8">
          <w:headerReference w:type="even" r:id="rId27"/>
          <w:headerReference w:type="default" r:id="rId28"/>
          <w:footerReference w:type="default" r:id="rId29"/>
          <w:headerReference w:type="first" r:id="rId30"/>
          <w:pgSz w:w="8400" w:h="11900"/>
          <w:pgMar w:top="720" w:right="720" w:bottom="720" w:left="720" w:header="454" w:footer="0" w:gutter="0"/>
          <w:pgNumType w:fmt="numberInDash" w:start="1"/>
          <w:cols w:space="425"/>
          <w:docGrid w:type="lines" w:linePitch="312"/>
        </w:sectPr>
      </w:pPr>
    </w:p>
    <w:tbl>
      <w:tblPr>
        <w:tblW w:w="5299" w:type="pct"/>
        <w:jc w:val="center"/>
        <w:tblLayout w:type="fixed"/>
        <w:tblLook w:val="04A0" w:firstRow="1" w:lastRow="0" w:firstColumn="1" w:lastColumn="0" w:noHBand="0" w:noVBand="1"/>
      </w:tblPr>
      <w:tblGrid>
        <w:gridCol w:w="1525"/>
        <w:gridCol w:w="1439"/>
        <w:gridCol w:w="4402"/>
      </w:tblGrid>
      <w:tr w:rsidR="007F6311" w14:paraId="576F1278" w14:textId="77777777" w:rsidTr="00F04EE1">
        <w:trPr>
          <w:trHeight w:val="351"/>
          <w:jc w:val="center"/>
        </w:trPr>
        <w:tc>
          <w:tcPr>
            <w:tcW w:w="1035" w:type="pct"/>
            <w:tcBorders>
              <w:top w:val="single" w:sz="4" w:space="0" w:color="000000"/>
              <w:left w:val="single" w:sz="4" w:space="0" w:color="000000"/>
              <w:bottom w:val="single" w:sz="4" w:space="0" w:color="000000"/>
              <w:right w:val="single" w:sz="4" w:space="0" w:color="000000"/>
            </w:tcBorders>
            <w:noWrap/>
            <w:vAlign w:val="center"/>
          </w:tcPr>
          <w:p w14:paraId="65591158" w14:textId="53A81551" w:rsidR="007F6311" w:rsidRPr="00F04EE1" w:rsidRDefault="00F04EE1" w:rsidP="00F04EE1">
            <w:pPr>
              <w:ind w:hanging="459"/>
              <w:jc w:val="center"/>
              <w:textAlignment w:val="center"/>
              <w:rPr>
                <w:rFonts w:ascii="Calibri" w:hAnsi="Calibri" w:cs="Calibri"/>
                <w:b/>
                <w:bCs/>
                <w:szCs w:val="20"/>
              </w:rPr>
            </w:pPr>
            <w:r w:rsidRPr="00F04EE1">
              <w:rPr>
                <w:rFonts w:ascii="Calibri" w:hAnsi="Calibri" w:cs="Calibri"/>
                <w:b/>
                <w:bCs/>
                <w:szCs w:val="20"/>
              </w:rPr>
              <w:lastRenderedPageBreak/>
              <w:t>Function</w:t>
            </w:r>
          </w:p>
        </w:tc>
        <w:tc>
          <w:tcPr>
            <w:tcW w:w="3965" w:type="pct"/>
            <w:gridSpan w:val="2"/>
            <w:tcBorders>
              <w:top w:val="single" w:sz="4" w:space="0" w:color="000000"/>
              <w:left w:val="single" w:sz="4" w:space="0" w:color="000000"/>
              <w:bottom w:val="single" w:sz="4" w:space="0" w:color="000000"/>
              <w:right w:val="single" w:sz="4" w:space="0" w:color="000000"/>
            </w:tcBorders>
            <w:noWrap/>
            <w:vAlign w:val="center"/>
          </w:tcPr>
          <w:p w14:paraId="24FB4ABE" w14:textId="3F5509AB" w:rsidR="007F6311" w:rsidRPr="00F04EE1" w:rsidRDefault="007F6311" w:rsidP="000E5E38">
            <w:pPr>
              <w:jc w:val="center"/>
              <w:textAlignment w:val="center"/>
              <w:rPr>
                <w:rFonts w:ascii="Calibri" w:hAnsi="Calibri" w:cs="Calibri"/>
                <w:b/>
                <w:bCs/>
                <w:szCs w:val="20"/>
                <w:u w:val="single"/>
              </w:rPr>
            </w:pPr>
            <w:r w:rsidRPr="00F04EE1">
              <w:rPr>
                <w:rFonts w:ascii="Calibri" w:hAnsi="Calibri" w:cs="Calibri"/>
                <w:b/>
                <w:bCs/>
                <w:color w:val="000000"/>
                <w:kern w:val="0"/>
                <w:szCs w:val="20"/>
                <w:u w:val="single"/>
                <w:lang w:bidi="ar"/>
              </w:rPr>
              <w:t>Description</w:t>
            </w:r>
          </w:p>
        </w:tc>
      </w:tr>
      <w:tr w:rsidR="007F6311" w14:paraId="70F91ED8" w14:textId="77777777" w:rsidTr="00F04EE1">
        <w:trPr>
          <w:trHeight w:val="360"/>
          <w:jc w:val="center"/>
        </w:trPr>
        <w:tc>
          <w:tcPr>
            <w:tcW w:w="1035" w:type="pct"/>
            <w:vMerge w:val="restart"/>
            <w:tcBorders>
              <w:top w:val="single" w:sz="4" w:space="0" w:color="000000"/>
              <w:left w:val="single" w:sz="4" w:space="0" w:color="000000"/>
              <w:bottom w:val="single" w:sz="4" w:space="0" w:color="000000"/>
              <w:right w:val="single" w:sz="4" w:space="0" w:color="000000"/>
            </w:tcBorders>
            <w:vAlign w:val="center"/>
          </w:tcPr>
          <w:p w14:paraId="5B246F51" w14:textId="1C85E899" w:rsidR="007F6311" w:rsidRPr="00F04EE1" w:rsidRDefault="007F6311" w:rsidP="007F6311">
            <w:pPr>
              <w:ind w:left="0"/>
              <w:textAlignment w:val="center"/>
              <w:rPr>
                <w:rFonts w:ascii="Calibri" w:eastAsia="KaiTi" w:hAnsi="Calibri" w:cs="Calibri"/>
                <w:b/>
                <w:bCs/>
                <w:szCs w:val="20"/>
                <w:lang w:bidi="ar"/>
              </w:rPr>
            </w:pPr>
            <w:r w:rsidRPr="00F04EE1">
              <w:rPr>
                <w:rFonts w:ascii="Calibri" w:eastAsia="KaiTi" w:hAnsi="Calibri" w:cs="Calibri"/>
                <w:b/>
                <w:bCs/>
                <w:szCs w:val="20"/>
                <w:lang w:bidi="ar"/>
              </w:rPr>
              <w:t>Working mode</w:t>
            </w:r>
          </w:p>
        </w:tc>
        <w:tc>
          <w:tcPr>
            <w:tcW w:w="3965" w:type="pct"/>
            <w:gridSpan w:val="2"/>
            <w:tcBorders>
              <w:top w:val="single" w:sz="4" w:space="0" w:color="000000"/>
              <w:left w:val="single" w:sz="4" w:space="0" w:color="000000"/>
              <w:bottom w:val="single" w:sz="4" w:space="0" w:color="000000"/>
              <w:right w:val="single" w:sz="4" w:space="0" w:color="000000"/>
            </w:tcBorders>
            <w:noWrap/>
            <w:vAlign w:val="center"/>
          </w:tcPr>
          <w:p w14:paraId="1FCF5B95" w14:textId="15B348EF" w:rsidR="007F6311" w:rsidRPr="00F04EE1" w:rsidRDefault="00F04EE1" w:rsidP="00F04EE1">
            <w:pPr>
              <w:jc w:val="center"/>
              <w:textAlignment w:val="center"/>
              <w:rPr>
                <w:rFonts w:ascii="Calibri" w:eastAsia="KaiTi" w:hAnsi="Calibri" w:cs="Calibri"/>
                <w:b/>
                <w:bCs/>
                <w:szCs w:val="20"/>
                <w:lang w:bidi="ar"/>
              </w:rPr>
            </w:pPr>
            <w:r>
              <w:rPr>
                <w:rFonts w:ascii="Calibri" w:eastAsia="KaiTi" w:hAnsi="Calibri" w:cs="Calibri"/>
                <w:b/>
                <w:bCs/>
                <w:color w:val="000000"/>
                <w:kern w:val="0"/>
                <w:szCs w:val="20"/>
                <w:lang w:bidi="ar"/>
              </w:rPr>
              <w:t>W</w:t>
            </w:r>
            <w:r w:rsidR="007F6311" w:rsidRPr="00F04EE1">
              <w:rPr>
                <w:rFonts w:ascii="Calibri" w:eastAsia="KaiTi" w:hAnsi="Calibri" w:cs="Calibri"/>
                <w:b/>
                <w:bCs/>
                <w:color w:val="000000"/>
                <w:kern w:val="0"/>
                <w:szCs w:val="20"/>
                <w:lang w:bidi="ar"/>
              </w:rPr>
              <w:t>orking mode: DMX/Sound /Auto 1/Auto 2</w:t>
            </w:r>
          </w:p>
        </w:tc>
      </w:tr>
      <w:tr w:rsidR="007F6311" w14:paraId="15C4AAD5" w14:textId="77777777" w:rsidTr="00F04EE1">
        <w:trPr>
          <w:trHeight w:val="360"/>
          <w:jc w:val="center"/>
        </w:trPr>
        <w:tc>
          <w:tcPr>
            <w:tcW w:w="1035" w:type="pct"/>
            <w:vMerge/>
            <w:tcBorders>
              <w:top w:val="single" w:sz="4" w:space="0" w:color="000000"/>
              <w:left w:val="single" w:sz="4" w:space="0" w:color="000000"/>
              <w:bottom w:val="single" w:sz="4" w:space="0" w:color="000000"/>
              <w:right w:val="single" w:sz="4" w:space="0" w:color="000000"/>
            </w:tcBorders>
            <w:vAlign w:val="center"/>
          </w:tcPr>
          <w:p w14:paraId="20213BC2" w14:textId="77777777" w:rsidR="007F6311" w:rsidRPr="00F04EE1" w:rsidRDefault="007F6311" w:rsidP="000E5E38">
            <w:pPr>
              <w:textAlignment w:val="center"/>
              <w:rPr>
                <w:rFonts w:ascii="Calibri" w:eastAsia="KaiTi" w:hAnsi="Calibri" w:cs="Calibri"/>
                <w:b/>
                <w:bCs/>
                <w:szCs w:val="20"/>
                <w:lang w:bidi="ar"/>
              </w:rPr>
            </w:pPr>
          </w:p>
        </w:tc>
        <w:tc>
          <w:tcPr>
            <w:tcW w:w="977" w:type="pct"/>
            <w:tcBorders>
              <w:top w:val="single" w:sz="4" w:space="0" w:color="000000"/>
              <w:left w:val="single" w:sz="4" w:space="0" w:color="000000"/>
              <w:bottom w:val="single" w:sz="4" w:space="0" w:color="000000"/>
              <w:right w:val="single" w:sz="4" w:space="0" w:color="000000"/>
            </w:tcBorders>
            <w:vAlign w:val="center"/>
          </w:tcPr>
          <w:p w14:paraId="35FE3B8C" w14:textId="7D78B51B" w:rsidR="007F6311" w:rsidRPr="00F04EE1" w:rsidRDefault="007F6311" w:rsidP="000E5E38">
            <w:pPr>
              <w:textAlignment w:val="center"/>
              <w:rPr>
                <w:rFonts w:ascii="Calibri" w:eastAsia="KaiTi" w:hAnsi="Calibri" w:cs="Calibri"/>
                <w:szCs w:val="20"/>
                <w:lang w:bidi="ar"/>
              </w:rPr>
            </w:pPr>
            <w:r w:rsidRPr="00F04EE1">
              <w:rPr>
                <w:rFonts w:ascii="Calibri" w:eastAsia="KaiTi" w:hAnsi="Calibri" w:cs="Calibri"/>
                <w:color w:val="000000"/>
                <w:kern w:val="0"/>
                <w:szCs w:val="20"/>
                <w:lang w:bidi="ar"/>
              </w:rPr>
              <w:t>DMX mode</w:t>
            </w:r>
          </w:p>
        </w:tc>
        <w:tc>
          <w:tcPr>
            <w:tcW w:w="2987" w:type="pct"/>
            <w:tcBorders>
              <w:top w:val="single" w:sz="4" w:space="0" w:color="000000"/>
              <w:left w:val="single" w:sz="4" w:space="0" w:color="000000"/>
              <w:bottom w:val="single" w:sz="4" w:space="0" w:color="000000"/>
              <w:right w:val="single" w:sz="4" w:space="0" w:color="000000"/>
            </w:tcBorders>
            <w:vAlign w:val="center"/>
          </w:tcPr>
          <w:p w14:paraId="753F3AEE" w14:textId="6B1C4064"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Console mode, receiving DMX signals</w:t>
            </w:r>
          </w:p>
        </w:tc>
      </w:tr>
      <w:tr w:rsidR="007F6311" w14:paraId="41DED1DE" w14:textId="77777777" w:rsidTr="00F04EE1">
        <w:trPr>
          <w:trHeight w:val="360"/>
          <w:jc w:val="center"/>
        </w:trPr>
        <w:tc>
          <w:tcPr>
            <w:tcW w:w="1035" w:type="pct"/>
            <w:vMerge/>
            <w:tcBorders>
              <w:top w:val="single" w:sz="4" w:space="0" w:color="000000"/>
              <w:left w:val="single" w:sz="4" w:space="0" w:color="000000"/>
              <w:bottom w:val="single" w:sz="4" w:space="0" w:color="000000"/>
              <w:right w:val="single" w:sz="4" w:space="0" w:color="000000"/>
            </w:tcBorders>
            <w:vAlign w:val="center"/>
          </w:tcPr>
          <w:p w14:paraId="34DA7649" w14:textId="77777777" w:rsidR="007F6311" w:rsidRPr="00F04EE1" w:rsidRDefault="007F6311" w:rsidP="000E5E38">
            <w:pPr>
              <w:rPr>
                <w:rFonts w:ascii="Calibri" w:hAnsi="Calibri" w:cs="Calibri"/>
                <w:b/>
                <w:bCs/>
                <w:szCs w:val="20"/>
              </w:rPr>
            </w:pPr>
          </w:p>
        </w:tc>
        <w:tc>
          <w:tcPr>
            <w:tcW w:w="977" w:type="pct"/>
            <w:tcBorders>
              <w:top w:val="single" w:sz="4" w:space="0" w:color="000000"/>
              <w:left w:val="single" w:sz="4" w:space="0" w:color="000000"/>
              <w:bottom w:val="single" w:sz="4" w:space="0" w:color="000000"/>
              <w:right w:val="single" w:sz="4" w:space="0" w:color="000000"/>
            </w:tcBorders>
            <w:vAlign w:val="center"/>
          </w:tcPr>
          <w:p w14:paraId="3BF89E3E" w14:textId="6E3C53CF"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Auto 1</w:t>
            </w:r>
          </w:p>
        </w:tc>
        <w:tc>
          <w:tcPr>
            <w:tcW w:w="2987" w:type="pct"/>
            <w:tcBorders>
              <w:top w:val="single" w:sz="4" w:space="0" w:color="000000"/>
              <w:left w:val="single" w:sz="4" w:space="0" w:color="000000"/>
              <w:bottom w:val="single" w:sz="4" w:space="0" w:color="000000"/>
              <w:right w:val="single" w:sz="4" w:space="0" w:color="000000"/>
            </w:tcBorders>
            <w:vAlign w:val="center"/>
          </w:tcPr>
          <w:p w14:paraId="4BDB948D" w14:textId="4A41A872"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Fixture runs automatically by auto 1</w:t>
            </w:r>
          </w:p>
        </w:tc>
      </w:tr>
      <w:tr w:rsidR="007F6311" w14:paraId="6FC0E473" w14:textId="77777777" w:rsidTr="00F04EE1">
        <w:trPr>
          <w:trHeight w:val="305"/>
          <w:jc w:val="center"/>
        </w:trPr>
        <w:tc>
          <w:tcPr>
            <w:tcW w:w="1035" w:type="pct"/>
            <w:vMerge/>
            <w:tcBorders>
              <w:top w:val="single" w:sz="4" w:space="0" w:color="000000"/>
              <w:left w:val="single" w:sz="4" w:space="0" w:color="000000"/>
              <w:bottom w:val="single" w:sz="4" w:space="0" w:color="000000"/>
              <w:right w:val="single" w:sz="4" w:space="0" w:color="000000"/>
            </w:tcBorders>
            <w:vAlign w:val="center"/>
          </w:tcPr>
          <w:p w14:paraId="1C261A07" w14:textId="77777777" w:rsidR="007F6311" w:rsidRPr="00F04EE1" w:rsidRDefault="007F6311" w:rsidP="000E5E38">
            <w:pPr>
              <w:rPr>
                <w:rFonts w:ascii="Calibri" w:hAnsi="Calibri" w:cs="Calibri"/>
                <w:b/>
                <w:bCs/>
                <w:szCs w:val="20"/>
              </w:rPr>
            </w:pPr>
          </w:p>
        </w:tc>
        <w:tc>
          <w:tcPr>
            <w:tcW w:w="977" w:type="pct"/>
            <w:tcBorders>
              <w:top w:val="single" w:sz="4" w:space="0" w:color="000000"/>
              <w:left w:val="single" w:sz="4" w:space="0" w:color="000000"/>
              <w:bottom w:val="single" w:sz="4" w:space="0" w:color="000000"/>
              <w:right w:val="single" w:sz="4" w:space="0" w:color="000000"/>
            </w:tcBorders>
            <w:vAlign w:val="center"/>
          </w:tcPr>
          <w:p w14:paraId="7CC132FD" w14:textId="330B86A0" w:rsidR="007F6311" w:rsidRPr="00F04EE1" w:rsidRDefault="007F6311" w:rsidP="000E5E38">
            <w:pPr>
              <w:textAlignment w:val="center"/>
              <w:rPr>
                <w:rFonts w:ascii="Calibri" w:eastAsia="KaiTi" w:hAnsi="Calibri" w:cs="Calibri"/>
                <w:szCs w:val="20"/>
                <w:lang w:bidi="ar"/>
              </w:rPr>
            </w:pPr>
            <w:r w:rsidRPr="00F04EE1">
              <w:rPr>
                <w:rFonts w:ascii="Calibri" w:eastAsia="KaiTi" w:hAnsi="Calibri" w:cs="Calibri"/>
                <w:color w:val="000000"/>
                <w:kern w:val="0"/>
                <w:szCs w:val="20"/>
                <w:lang w:bidi="ar"/>
              </w:rPr>
              <w:t>Auto 2</w:t>
            </w:r>
          </w:p>
        </w:tc>
        <w:tc>
          <w:tcPr>
            <w:tcW w:w="2987" w:type="pct"/>
            <w:tcBorders>
              <w:top w:val="single" w:sz="4" w:space="0" w:color="000000"/>
              <w:left w:val="single" w:sz="4" w:space="0" w:color="000000"/>
              <w:bottom w:val="single" w:sz="4" w:space="0" w:color="000000"/>
              <w:right w:val="single" w:sz="4" w:space="0" w:color="000000"/>
            </w:tcBorders>
            <w:vAlign w:val="center"/>
          </w:tcPr>
          <w:p w14:paraId="1ACE19CF" w14:textId="60434EB1" w:rsidR="007F6311" w:rsidRPr="00F04EE1" w:rsidRDefault="007F6311" w:rsidP="000E5E38">
            <w:pPr>
              <w:textAlignment w:val="center"/>
              <w:rPr>
                <w:rFonts w:ascii="Calibri" w:eastAsia="KaiTi" w:hAnsi="Calibri" w:cs="Calibri"/>
                <w:szCs w:val="20"/>
                <w:lang w:bidi="ar"/>
              </w:rPr>
            </w:pPr>
            <w:r w:rsidRPr="00F04EE1">
              <w:rPr>
                <w:rFonts w:ascii="Calibri" w:eastAsia="KaiTi" w:hAnsi="Calibri" w:cs="Calibri"/>
                <w:color w:val="000000"/>
                <w:kern w:val="0"/>
                <w:szCs w:val="20"/>
                <w:lang w:bidi="ar"/>
              </w:rPr>
              <w:t>Fixture runs automatically by auto 2</w:t>
            </w:r>
          </w:p>
        </w:tc>
      </w:tr>
      <w:tr w:rsidR="007F6311" w14:paraId="129C941D" w14:textId="77777777" w:rsidTr="00F04EE1">
        <w:trPr>
          <w:trHeight w:val="1160"/>
          <w:jc w:val="center"/>
        </w:trPr>
        <w:tc>
          <w:tcPr>
            <w:tcW w:w="1035" w:type="pct"/>
            <w:vMerge/>
            <w:tcBorders>
              <w:top w:val="single" w:sz="4" w:space="0" w:color="000000"/>
              <w:left w:val="single" w:sz="4" w:space="0" w:color="000000"/>
              <w:bottom w:val="single" w:sz="4" w:space="0" w:color="000000"/>
              <w:right w:val="single" w:sz="4" w:space="0" w:color="000000"/>
            </w:tcBorders>
            <w:vAlign w:val="center"/>
          </w:tcPr>
          <w:p w14:paraId="56091034" w14:textId="77777777" w:rsidR="007F6311" w:rsidRPr="00F04EE1" w:rsidRDefault="007F6311" w:rsidP="000E5E38">
            <w:pPr>
              <w:rPr>
                <w:rFonts w:ascii="Calibri" w:hAnsi="Calibri" w:cs="Calibri"/>
                <w:b/>
                <w:bCs/>
                <w:szCs w:val="20"/>
              </w:rPr>
            </w:pPr>
          </w:p>
        </w:tc>
        <w:tc>
          <w:tcPr>
            <w:tcW w:w="977" w:type="pct"/>
            <w:tcBorders>
              <w:top w:val="single" w:sz="4" w:space="0" w:color="000000"/>
              <w:left w:val="single" w:sz="4" w:space="0" w:color="000000"/>
              <w:bottom w:val="single" w:sz="4" w:space="0" w:color="000000"/>
              <w:right w:val="single" w:sz="4" w:space="0" w:color="000000"/>
            </w:tcBorders>
            <w:vAlign w:val="center"/>
          </w:tcPr>
          <w:p w14:paraId="34BF8178" w14:textId="16FE4570"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Sound</w:t>
            </w:r>
          </w:p>
        </w:tc>
        <w:tc>
          <w:tcPr>
            <w:tcW w:w="2987" w:type="pct"/>
            <w:tcBorders>
              <w:top w:val="single" w:sz="4" w:space="0" w:color="000000"/>
              <w:left w:val="single" w:sz="4" w:space="0" w:color="000000"/>
              <w:bottom w:val="single" w:sz="4" w:space="0" w:color="000000"/>
              <w:right w:val="single" w:sz="4" w:space="0" w:color="000000"/>
            </w:tcBorders>
            <w:vAlign w:val="center"/>
          </w:tcPr>
          <w:p w14:paraId="31D6A59F" w14:textId="32761CCD"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When the light fixture detects strong sound, it automatically runs a scene according to the built-in program, otherwise it maintains the last scene</w:t>
            </w:r>
          </w:p>
        </w:tc>
      </w:tr>
      <w:tr w:rsidR="007F6311" w14:paraId="3256C839" w14:textId="77777777" w:rsidTr="00F04EE1">
        <w:trPr>
          <w:trHeight w:val="360"/>
          <w:jc w:val="center"/>
        </w:trPr>
        <w:tc>
          <w:tcPr>
            <w:tcW w:w="1035" w:type="pct"/>
            <w:tcBorders>
              <w:top w:val="single" w:sz="4" w:space="0" w:color="000000"/>
              <w:left w:val="single" w:sz="4" w:space="0" w:color="000000"/>
              <w:right w:val="single" w:sz="4" w:space="0" w:color="000000"/>
            </w:tcBorders>
            <w:vAlign w:val="center"/>
          </w:tcPr>
          <w:p w14:paraId="1BEADDBA" w14:textId="5D9F630B" w:rsidR="007F6311" w:rsidRPr="00F04EE1" w:rsidRDefault="007F6311" w:rsidP="007F6311">
            <w:pPr>
              <w:ind w:left="0"/>
              <w:textAlignment w:val="center"/>
              <w:rPr>
                <w:rFonts w:ascii="Calibri" w:hAnsi="Calibri" w:cs="Calibri"/>
                <w:b/>
                <w:bCs/>
                <w:szCs w:val="20"/>
              </w:rPr>
            </w:pPr>
            <w:r w:rsidRPr="00F04EE1">
              <w:rPr>
                <w:rFonts w:ascii="Calibri" w:hAnsi="Calibri" w:cs="Calibri"/>
                <w:b/>
                <w:bCs/>
                <w:szCs w:val="20"/>
              </w:rPr>
              <w:t>Channel mode</w:t>
            </w:r>
          </w:p>
        </w:tc>
        <w:tc>
          <w:tcPr>
            <w:tcW w:w="3965" w:type="pct"/>
            <w:gridSpan w:val="2"/>
            <w:tcBorders>
              <w:top w:val="single" w:sz="4" w:space="0" w:color="000000"/>
              <w:left w:val="single" w:sz="4" w:space="0" w:color="000000"/>
              <w:bottom w:val="single" w:sz="4" w:space="0" w:color="000000"/>
              <w:right w:val="single" w:sz="4" w:space="0" w:color="000000"/>
            </w:tcBorders>
            <w:vAlign w:val="center"/>
          </w:tcPr>
          <w:p w14:paraId="1C48DD19" w14:textId="1606A704"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szCs w:val="20"/>
              </w:rPr>
              <w:t>17CH / 178CH</w:t>
            </w:r>
          </w:p>
        </w:tc>
      </w:tr>
      <w:tr w:rsidR="007F6311" w14:paraId="0CA48FAA" w14:textId="77777777" w:rsidTr="00F04EE1">
        <w:trPr>
          <w:trHeight w:val="360"/>
          <w:jc w:val="center"/>
        </w:trPr>
        <w:tc>
          <w:tcPr>
            <w:tcW w:w="1035" w:type="pct"/>
            <w:vMerge w:val="restart"/>
            <w:tcBorders>
              <w:top w:val="single" w:sz="4" w:space="0" w:color="000000"/>
              <w:left w:val="single" w:sz="4" w:space="0" w:color="000000"/>
              <w:bottom w:val="single" w:sz="4" w:space="0" w:color="000000"/>
              <w:right w:val="single" w:sz="4" w:space="0" w:color="000000"/>
            </w:tcBorders>
            <w:vAlign w:val="center"/>
          </w:tcPr>
          <w:p w14:paraId="464BF8C4" w14:textId="4CF689C6" w:rsidR="007F6311" w:rsidRPr="00F04EE1" w:rsidRDefault="007F6311" w:rsidP="007F6311">
            <w:pPr>
              <w:ind w:left="0"/>
              <w:textAlignment w:val="center"/>
              <w:rPr>
                <w:rFonts w:ascii="Calibri" w:hAnsi="Calibri" w:cs="Calibri"/>
                <w:b/>
                <w:bCs/>
                <w:szCs w:val="20"/>
                <w:lang w:bidi="ar"/>
              </w:rPr>
            </w:pPr>
            <w:r w:rsidRPr="00F04EE1">
              <w:rPr>
                <w:rFonts w:ascii="Calibri" w:hAnsi="Calibri" w:cs="Calibri"/>
                <w:b/>
                <w:bCs/>
                <w:sz w:val="18"/>
                <w:szCs w:val="20"/>
              </w:rPr>
              <w:t>Pixel Inversion</w:t>
            </w:r>
          </w:p>
        </w:tc>
        <w:tc>
          <w:tcPr>
            <w:tcW w:w="3965" w:type="pct"/>
            <w:gridSpan w:val="2"/>
            <w:tcBorders>
              <w:top w:val="single" w:sz="4" w:space="0" w:color="000000"/>
              <w:left w:val="single" w:sz="4" w:space="0" w:color="000000"/>
              <w:bottom w:val="single" w:sz="4" w:space="0" w:color="000000"/>
              <w:right w:val="single" w:sz="4" w:space="0" w:color="000000"/>
            </w:tcBorders>
            <w:vAlign w:val="center"/>
          </w:tcPr>
          <w:p w14:paraId="6B934AAC" w14:textId="43BAF04B" w:rsidR="007F6311" w:rsidRPr="00F04EE1" w:rsidRDefault="007F6311" w:rsidP="00F04EE1">
            <w:pPr>
              <w:jc w:val="center"/>
              <w:textAlignment w:val="center"/>
              <w:rPr>
                <w:rFonts w:ascii="Calibri" w:hAnsi="Calibri" w:cs="Calibri"/>
                <w:b/>
                <w:bCs/>
                <w:szCs w:val="20"/>
                <w:lang w:bidi="ar"/>
              </w:rPr>
            </w:pPr>
            <w:r w:rsidRPr="00F04EE1">
              <w:rPr>
                <w:rFonts w:ascii="Calibri" w:hAnsi="Calibri" w:cs="Calibri"/>
                <w:b/>
                <w:bCs/>
                <w:color w:val="000000"/>
                <w:kern w:val="0"/>
                <w:szCs w:val="20"/>
                <w:lang w:bidi="ar"/>
              </w:rPr>
              <w:t>Set pixel direction</w:t>
            </w:r>
          </w:p>
        </w:tc>
      </w:tr>
      <w:tr w:rsidR="007F6311" w14:paraId="7E142957" w14:textId="77777777" w:rsidTr="00F04EE1">
        <w:trPr>
          <w:trHeight w:val="339"/>
          <w:jc w:val="center"/>
        </w:trPr>
        <w:tc>
          <w:tcPr>
            <w:tcW w:w="1035" w:type="pct"/>
            <w:vMerge/>
            <w:tcBorders>
              <w:top w:val="single" w:sz="4" w:space="0" w:color="000000"/>
              <w:left w:val="single" w:sz="4" w:space="0" w:color="000000"/>
              <w:bottom w:val="single" w:sz="4" w:space="0" w:color="000000"/>
              <w:right w:val="single" w:sz="4" w:space="0" w:color="000000"/>
            </w:tcBorders>
            <w:vAlign w:val="center"/>
          </w:tcPr>
          <w:p w14:paraId="202824E2" w14:textId="77777777" w:rsidR="007F6311" w:rsidRPr="00F04EE1" w:rsidRDefault="007F6311" w:rsidP="000E5E38">
            <w:pPr>
              <w:textAlignment w:val="center"/>
              <w:rPr>
                <w:rFonts w:ascii="Calibri" w:hAnsi="Calibri" w:cs="Calibri"/>
                <w:b/>
                <w:bCs/>
                <w:szCs w:val="20"/>
                <w:lang w:bidi="ar"/>
              </w:rPr>
            </w:pPr>
          </w:p>
        </w:tc>
        <w:tc>
          <w:tcPr>
            <w:tcW w:w="977" w:type="pct"/>
            <w:tcBorders>
              <w:top w:val="single" w:sz="4" w:space="0" w:color="000000"/>
              <w:left w:val="single" w:sz="4" w:space="0" w:color="000000"/>
              <w:bottom w:val="single" w:sz="4" w:space="0" w:color="000000"/>
              <w:right w:val="single" w:sz="4" w:space="0" w:color="000000"/>
            </w:tcBorders>
            <w:vAlign w:val="center"/>
          </w:tcPr>
          <w:p w14:paraId="3F1BA773" w14:textId="0AEEA716" w:rsidR="007F6311" w:rsidRPr="00F04EE1" w:rsidRDefault="007F6311" w:rsidP="000E5E38">
            <w:pPr>
              <w:textAlignment w:val="center"/>
              <w:rPr>
                <w:rFonts w:ascii="Calibri" w:hAnsi="Calibri" w:cs="Calibri"/>
                <w:szCs w:val="20"/>
                <w:lang w:bidi="ar"/>
              </w:rPr>
            </w:pPr>
            <w:r w:rsidRPr="00F04EE1">
              <w:rPr>
                <w:rFonts w:ascii="Calibri" w:hAnsi="Calibri" w:cs="Calibri"/>
                <w:szCs w:val="20"/>
                <w:lang w:bidi="ar"/>
              </w:rPr>
              <w:t>OFF</w:t>
            </w:r>
          </w:p>
        </w:tc>
        <w:tc>
          <w:tcPr>
            <w:tcW w:w="2987" w:type="pct"/>
            <w:tcBorders>
              <w:top w:val="single" w:sz="4" w:space="0" w:color="000000"/>
              <w:left w:val="single" w:sz="4" w:space="0" w:color="000000"/>
              <w:bottom w:val="single" w:sz="4" w:space="0" w:color="000000"/>
              <w:right w:val="single" w:sz="4" w:space="0" w:color="000000"/>
            </w:tcBorders>
            <w:vAlign w:val="center"/>
          </w:tcPr>
          <w:p w14:paraId="22F3CD35" w14:textId="296711B7" w:rsidR="007F6311" w:rsidRPr="00F04EE1" w:rsidRDefault="007F6311" w:rsidP="000E5E38">
            <w:pPr>
              <w:textAlignment w:val="center"/>
              <w:rPr>
                <w:rFonts w:ascii="Calibri" w:hAnsi="Calibri" w:cs="Calibri"/>
                <w:szCs w:val="20"/>
                <w:lang w:bidi="ar"/>
              </w:rPr>
            </w:pPr>
            <w:r w:rsidRPr="00F04EE1">
              <w:rPr>
                <w:rFonts w:ascii="Calibri" w:hAnsi="Calibri" w:cs="Calibri"/>
                <w:szCs w:val="20"/>
                <w:lang w:bidi="ar"/>
              </w:rPr>
              <w:t>No Reverse</w:t>
            </w:r>
          </w:p>
        </w:tc>
      </w:tr>
      <w:tr w:rsidR="007F6311" w14:paraId="353FA174" w14:textId="77777777" w:rsidTr="00F04EE1">
        <w:trPr>
          <w:trHeight w:val="360"/>
          <w:jc w:val="center"/>
        </w:trPr>
        <w:tc>
          <w:tcPr>
            <w:tcW w:w="1035" w:type="pct"/>
            <w:vMerge/>
            <w:tcBorders>
              <w:top w:val="single" w:sz="4" w:space="0" w:color="000000"/>
              <w:left w:val="single" w:sz="4" w:space="0" w:color="000000"/>
              <w:bottom w:val="single" w:sz="4" w:space="0" w:color="000000"/>
              <w:right w:val="single" w:sz="4" w:space="0" w:color="000000"/>
            </w:tcBorders>
            <w:vAlign w:val="center"/>
          </w:tcPr>
          <w:p w14:paraId="6682EC8F" w14:textId="77777777" w:rsidR="007F6311" w:rsidRPr="00F04EE1" w:rsidRDefault="007F6311" w:rsidP="000E5E38">
            <w:pPr>
              <w:textAlignment w:val="center"/>
              <w:rPr>
                <w:rFonts w:ascii="Calibri" w:hAnsi="Calibri" w:cs="Calibri"/>
                <w:b/>
                <w:bCs/>
                <w:szCs w:val="20"/>
                <w:lang w:bidi="ar"/>
              </w:rPr>
            </w:pPr>
          </w:p>
        </w:tc>
        <w:tc>
          <w:tcPr>
            <w:tcW w:w="977" w:type="pct"/>
            <w:tcBorders>
              <w:top w:val="single" w:sz="4" w:space="0" w:color="000000"/>
              <w:left w:val="single" w:sz="4" w:space="0" w:color="000000"/>
              <w:bottom w:val="single" w:sz="4" w:space="0" w:color="000000"/>
              <w:right w:val="single" w:sz="4" w:space="0" w:color="000000"/>
            </w:tcBorders>
            <w:vAlign w:val="center"/>
          </w:tcPr>
          <w:p w14:paraId="47BA10D3" w14:textId="4B163343" w:rsidR="007F6311" w:rsidRPr="00F04EE1" w:rsidRDefault="00655D7A" w:rsidP="000E5E38">
            <w:pPr>
              <w:textAlignment w:val="center"/>
              <w:rPr>
                <w:rFonts w:ascii="Calibri" w:hAnsi="Calibri" w:cs="Calibri"/>
                <w:szCs w:val="20"/>
                <w:lang w:bidi="ar"/>
              </w:rPr>
            </w:pPr>
            <w:r w:rsidRPr="00F04EE1">
              <w:rPr>
                <w:rFonts w:ascii="Calibri" w:hAnsi="Calibri" w:cs="Calibri"/>
                <w:color w:val="000000"/>
                <w:kern w:val="0"/>
                <w:szCs w:val="20"/>
                <w:lang w:bidi="ar"/>
              </w:rPr>
              <w:t>ON</w:t>
            </w:r>
          </w:p>
        </w:tc>
        <w:tc>
          <w:tcPr>
            <w:tcW w:w="2987" w:type="pct"/>
            <w:tcBorders>
              <w:top w:val="single" w:sz="4" w:space="0" w:color="000000"/>
              <w:left w:val="single" w:sz="4" w:space="0" w:color="000000"/>
              <w:bottom w:val="single" w:sz="4" w:space="0" w:color="000000"/>
              <w:right w:val="single" w:sz="4" w:space="0" w:color="000000"/>
            </w:tcBorders>
            <w:vAlign w:val="center"/>
          </w:tcPr>
          <w:p w14:paraId="4824578D" w14:textId="6F155AF9" w:rsidR="007F6311" w:rsidRPr="00F04EE1" w:rsidRDefault="007F6311" w:rsidP="000E5E38">
            <w:pPr>
              <w:textAlignment w:val="center"/>
              <w:rPr>
                <w:rFonts w:ascii="Calibri" w:hAnsi="Calibri" w:cs="Calibri"/>
                <w:szCs w:val="20"/>
                <w:lang w:bidi="ar"/>
              </w:rPr>
            </w:pPr>
            <w:r w:rsidRPr="00F04EE1">
              <w:rPr>
                <w:rFonts w:ascii="Calibri" w:hAnsi="Calibri" w:cs="Calibri"/>
                <w:color w:val="000000"/>
                <w:kern w:val="0"/>
                <w:szCs w:val="20"/>
                <w:lang w:bidi="ar"/>
              </w:rPr>
              <w:t>Reverse</w:t>
            </w:r>
          </w:p>
        </w:tc>
      </w:tr>
      <w:tr w:rsidR="007F6311" w14:paraId="67055BAB" w14:textId="77777777" w:rsidTr="00F04EE1">
        <w:trPr>
          <w:trHeight w:val="360"/>
          <w:jc w:val="center"/>
        </w:trPr>
        <w:tc>
          <w:tcPr>
            <w:tcW w:w="1035" w:type="pct"/>
            <w:vMerge w:val="restart"/>
            <w:tcBorders>
              <w:top w:val="single" w:sz="4" w:space="0" w:color="auto"/>
              <w:left w:val="single" w:sz="4" w:space="0" w:color="auto"/>
              <w:right w:val="single" w:sz="4" w:space="0" w:color="auto"/>
            </w:tcBorders>
            <w:vAlign w:val="center"/>
          </w:tcPr>
          <w:p w14:paraId="722748BB" w14:textId="35B475D2" w:rsidR="007F6311" w:rsidRPr="00F04EE1" w:rsidRDefault="007F6311" w:rsidP="007F6311">
            <w:pPr>
              <w:ind w:left="0"/>
              <w:textAlignment w:val="center"/>
              <w:rPr>
                <w:rFonts w:ascii="Calibri" w:eastAsia="SimSun" w:hAnsi="Calibri" w:cs="Calibri"/>
                <w:b/>
                <w:bCs/>
                <w:szCs w:val="20"/>
              </w:rPr>
            </w:pPr>
            <w:r w:rsidRPr="00F04EE1">
              <w:rPr>
                <w:rFonts w:ascii="Calibri" w:hAnsi="Calibri" w:cs="Calibri"/>
                <w:b/>
                <w:bCs/>
                <w:sz w:val="18"/>
                <w:szCs w:val="20"/>
              </w:rPr>
              <w:t>Singal Remain</w:t>
            </w:r>
          </w:p>
        </w:tc>
        <w:tc>
          <w:tcPr>
            <w:tcW w:w="3965" w:type="pct"/>
            <w:gridSpan w:val="2"/>
            <w:tcBorders>
              <w:top w:val="single" w:sz="4" w:space="0" w:color="000000"/>
              <w:left w:val="single" w:sz="4" w:space="0" w:color="auto"/>
              <w:bottom w:val="single" w:sz="4" w:space="0" w:color="000000"/>
              <w:right w:val="single" w:sz="4" w:space="0" w:color="000000"/>
            </w:tcBorders>
            <w:vAlign w:val="center"/>
          </w:tcPr>
          <w:p w14:paraId="681E21D8" w14:textId="0D30F528" w:rsidR="007F6311" w:rsidRPr="00F04EE1" w:rsidRDefault="007F6311" w:rsidP="00F04EE1">
            <w:pPr>
              <w:jc w:val="center"/>
              <w:textAlignment w:val="center"/>
              <w:rPr>
                <w:rFonts w:ascii="Calibri" w:hAnsi="Calibri" w:cs="Calibri"/>
                <w:b/>
                <w:bCs/>
                <w:szCs w:val="20"/>
              </w:rPr>
            </w:pPr>
            <w:r w:rsidRPr="00F04EE1">
              <w:rPr>
                <w:rFonts w:ascii="Calibri" w:hAnsi="Calibri" w:cs="Calibri"/>
                <w:b/>
                <w:bCs/>
                <w:color w:val="000000"/>
                <w:kern w:val="0"/>
                <w:szCs w:val="20"/>
                <w:lang w:bidi="ar"/>
              </w:rPr>
              <w:t>When there is no DMX signal, the output status of the lighting fixture</w:t>
            </w:r>
          </w:p>
        </w:tc>
      </w:tr>
      <w:tr w:rsidR="007F6311" w14:paraId="4F165A1E" w14:textId="77777777" w:rsidTr="00F04EE1">
        <w:trPr>
          <w:trHeight w:val="360"/>
          <w:jc w:val="center"/>
        </w:trPr>
        <w:tc>
          <w:tcPr>
            <w:tcW w:w="1035" w:type="pct"/>
            <w:vMerge/>
            <w:tcBorders>
              <w:left w:val="single" w:sz="4" w:space="0" w:color="auto"/>
              <w:right w:val="single" w:sz="4" w:space="0" w:color="auto"/>
            </w:tcBorders>
            <w:vAlign w:val="center"/>
          </w:tcPr>
          <w:p w14:paraId="539AA728" w14:textId="77777777" w:rsidR="007F6311" w:rsidRPr="00F04EE1" w:rsidRDefault="007F6311" w:rsidP="000E5E38">
            <w:pPr>
              <w:rPr>
                <w:rFonts w:ascii="Calibri" w:eastAsia="SimSun" w:hAnsi="Calibri" w:cs="Calibri"/>
                <w:b/>
                <w:bCs/>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6F0B82EB" w14:textId="3EA6EFF3"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OFF</w:t>
            </w:r>
          </w:p>
        </w:tc>
        <w:tc>
          <w:tcPr>
            <w:tcW w:w="2987" w:type="pct"/>
            <w:tcBorders>
              <w:top w:val="single" w:sz="4" w:space="0" w:color="000000"/>
              <w:left w:val="single" w:sz="4" w:space="0" w:color="000000"/>
              <w:bottom w:val="single" w:sz="4" w:space="0" w:color="000000"/>
              <w:right w:val="single" w:sz="4" w:space="0" w:color="000000"/>
            </w:tcBorders>
            <w:vAlign w:val="center"/>
          </w:tcPr>
          <w:p w14:paraId="27AA65F6" w14:textId="3924E421" w:rsidR="007F6311" w:rsidRPr="00F04EE1" w:rsidRDefault="007F6311" w:rsidP="000E5E38">
            <w:pPr>
              <w:textAlignment w:val="center"/>
              <w:rPr>
                <w:rFonts w:ascii="Calibri" w:eastAsia="KaiTi" w:hAnsi="Calibri" w:cs="Calibri"/>
                <w:szCs w:val="20"/>
              </w:rPr>
            </w:pPr>
          </w:p>
        </w:tc>
      </w:tr>
      <w:tr w:rsidR="007F6311" w14:paraId="708E8B98" w14:textId="77777777" w:rsidTr="00F04EE1">
        <w:trPr>
          <w:trHeight w:val="360"/>
          <w:jc w:val="center"/>
        </w:trPr>
        <w:tc>
          <w:tcPr>
            <w:tcW w:w="1035" w:type="pct"/>
            <w:vMerge/>
            <w:tcBorders>
              <w:left w:val="single" w:sz="4" w:space="0" w:color="auto"/>
              <w:bottom w:val="single" w:sz="4" w:space="0" w:color="auto"/>
              <w:right w:val="single" w:sz="4" w:space="0" w:color="auto"/>
            </w:tcBorders>
            <w:vAlign w:val="center"/>
          </w:tcPr>
          <w:p w14:paraId="278C233E" w14:textId="77777777" w:rsidR="007F6311" w:rsidRPr="00F04EE1" w:rsidRDefault="007F6311" w:rsidP="000E5E38">
            <w:pPr>
              <w:rPr>
                <w:rFonts w:ascii="Calibri" w:eastAsia="SimSun" w:hAnsi="Calibri" w:cs="Calibri"/>
                <w:b/>
                <w:bCs/>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4630BC0B" w14:textId="6FB32C83"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ON</w:t>
            </w:r>
          </w:p>
        </w:tc>
        <w:tc>
          <w:tcPr>
            <w:tcW w:w="2987" w:type="pct"/>
            <w:tcBorders>
              <w:top w:val="single" w:sz="4" w:space="0" w:color="000000"/>
              <w:left w:val="single" w:sz="4" w:space="0" w:color="000000"/>
              <w:bottom w:val="single" w:sz="4" w:space="0" w:color="000000"/>
              <w:right w:val="single" w:sz="4" w:space="0" w:color="000000"/>
            </w:tcBorders>
            <w:vAlign w:val="center"/>
          </w:tcPr>
          <w:p w14:paraId="56AAC684" w14:textId="30EBD493" w:rsidR="007F6311" w:rsidRPr="00F04EE1" w:rsidRDefault="007F6311"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Keep the last DMX data output</w:t>
            </w:r>
          </w:p>
        </w:tc>
      </w:tr>
      <w:tr w:rsidR="007F6311" w14:paraId="38EC1736" w14:textId="77777777" w:rsidTr="00F04EE1">
        <w:trPr>
          <w:trHeight w:val="360"/>
          <w:jc w:val="center"/>
        </w:trPr>
        <w:tc>
          <w:tcPr>
            <w:tcW w:w="1035" w:type="pct"/>
            <w:vMerge w:val="restart"/>
            <w:tcBorders>
              <w:top w:val="single" w:sz="4" w:space="0" w:color="auto"/>
              <w:left w:val="single" w:sz="4" w:space="0" w:color="auto"/>
              <w:right w:val="single" w:sz="4" w:space="0" w:color="auto"/>
            </w:tcBorders>
            <w:vAlign w:val="center"/>
          </w:tcPr>
          <w:p w14:paraId="278E37A9" w14:textId="3B8B489D" w:rsidR="007F6311" w:rsidRPr="00F04EE1" w:rsidRDefault="007F6311" w:rsidP="007F6311">
            <w:pPr>
              <w:ind w:left="0"/>
              <w:textAlignment w:val="center"/>
              <w:rPr>
                <w:rFonts w:ascii="Calibri" w:eastAsia="SimSun" w:hAnsi="Calibri" w:cs="Calibri"/>
                <w:b/>
                <w:bCs/>
                <w:szCs w:val="20"/>
              </w:rPr>
            </w:pPr>
            <w:r w:rsidRPr="00F04EE1">
              <w:rPr>
                <w:rFonts w:ascii="Calibri" w:hAnsi="Calibri" w:cs="Calibri"/>
                <w:b/>
                <w:bCs/>
                <w:sz w:val="18"/>
                <w:szCs w:val="20"/>
              </w:rPr>
              <w:t>Screen back. L</w:t>
            </w:r>
          </w:p>
        </w:tc>
        <w:tc>
          <w:tcPr>
            <w:tcW w:w="3965" w:type="pct"/>
            <w:gridSpan w:val="2"/>
            <w:tcBorders>
              <w:top w:val="single" w:sz="4" w:space="0" w:color="000000"/>
              <w:left w:val="single" w:sz="4" w:space="0" w:color="auto"/>
              <w:bottom w:val="single" w:sz="4" w:space="0" w:color="000000"/>
              <w:right w:val="single" w:sz="4" w:space="0" w:color="000000"/>
            </w:tcBorders>
            <w:vAlign w:val="center"/>
          </w:tcPr>
          <w:p w14:paraId="15FA2863" w14:textId="07EC1AAB" w:rsidR="007F6311" w:rsidRPr="00F04EE1" w:rsidRDefault="00655D7A" w:rsidP="00F04EE1">
            <w:pPr>
              <w:jc w:val="center"/>
              <w:textAlignment w:val="center"/>
              <w:rPr>
                <w:rFonts w:ascii="Calibri" w:hAnsi="Calibri" w:cs="Calibri"/>
                <w:b/>
                <w:bCs/>
                <w:szCs w:val="20"/>
              </w:rPr>
            </w:pPr>
            <w:r w:rsidRPr="00F04EE1">
              <w:rPr>
                <w:rFonts w:ascii="Calibri" w:hAnsi="Calibri" w:cs="Calibri"/>
                <w:b/>
                <w:bCs/>
                <w:color w:val="000000"/>
                <w:kern w:val="0"/>
                <w:szCs w:val="20"/>
                <w:lang w:bidi="ar"/>
              </w:rPr>
              <w:t>Screen brightness duration</w:t>
            </w:r>
          </w:p>
        </w:tc>
      </w:tr>
      <w:tr w:rsidR="007F6311" w14:paraId="1113CA5E" w14:textId="77777777" w:rsidTr="00F04EE1">
        <w:trPr>
          <w:trHeight w:val="360"/>
          <w:jc w:val="center"/>
        </w:trPr>
        <w:tc>
          <w:tcPr>
            <w:tcW w:w="1035" w:type="pct"/>
            <w:vMerge/>
            <w:tcBorders>
              <w:left w:val="single" w:sz="4" w:space="0" w:color="auto"/>
              <w:right w:val="single" w:sz="4" w:space="0" w:color="auto"/>
            </w:tcBorders>
            <w:vAlign w:val="center"/>
          </w:tcPr>
          <w:p w14:paraId="544343C3" w14:textId="77777777" w:rsidR="007F6311" w:rsidRPr="00F04EE1" w:rsidRDefault="007F6311" w:rsidP="000E5E38">
            <w:pPr>
              <w:rPr>
                <w:rFonts w:ascii="Calibri" w:eastAsia="SimSun" w:hAnsi="Calibri" w:cs="Calibri"/>
                <w:b/>
                <w:bCs/>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338B852E" w14:textId="2FD009AC"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OFF</w:t>
            </w:r>
          </w:p>
        </w:tc>
        <w:tc>
          <w:tcPr>
            <w:tcW w:w="2987" w:type="pct"/>
            <w:tcBorders>
              <w:top w:val="single" w:sz="4" w:space="0" w:color="000000"/>
              <w:left w:val="single" w:sz="4" w:space="0" w:color="000000"/>
              <w:bottom w:val="single" w:sz="4" w:space="0" w:color="000000"/>
              <w:right w:val="single" w:sz="4" w:space="0" w:color="000000"/>
            </w:tcBorders>
            <w:vAlign w:val="center"/>
          </w:tcPr>
          <w:p w14:paraId="0A80FA6C" w14:textId="43D29438"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Always ON</w:t>
            </w:r>
          </w:p>
        </w:tc>
      </w:tr>
      <w:tr w:rsidR="007F6311" w14:paraId="7C7332EC" w14:textId="77777777" w:rsidTr="00F04EE1">
        <w:trPr>
          <w:trHeight w:val="360"/>
          <w:jc w:val="center"/>
        </w:trPr>
        <w:tc>
          <w:tcPr>
            <w:tcW w:w="1035" w:type="pct"/>
            <w:vMerge/>
            <w:tcBorders>
              <w:left w:val="single" w:sz="4" w:space="0" w:color="auto"/>
              <w:bottom w:val="single" w:sz="4" w:space="0" w:color="auto"/>
              <w:right w:val="single" w:sz="4" w:space="0" w:color="auto"/>
            </w:tcBorders>
            <w:vAlign w:val="center"/>
          </w:tcPr>
          <w:p w14:paraId="3F47366A" w14:textId="77777777" w:rsidR="007F6311" w:rsidRPr="00F04EE1" w:rsidRDefault="007F6311" w:rsidP="000E5E38">
            <w:pPr>
              <w:rPr>
                <w:rFonts w:ascii="Calibri" w:eastAsia="SimSun" w:hAnsi="Calibri" w:cs="Calibri"/>
                <w:b/>
                <w:bCs/>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29FF582D" w14:textId="6C0BD7D4"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ON</w:t>
            </w:r>
          </w:p>
        </w:tc>
        <w:tc>
          <w:tcPr>
            <w:tcW w:w="2987" w:type="pct"/>
            <w:tcBorders>
              <w:top w:val="single" w:sz="4" w:space="0" w:color="000000"/>
              <w:left w:val="single" w:sz="4" w:space="0" w:color="000000"/>
              <w:bottom w:val="single" w:sz="4" w:space="0" w:color="000000"/>
              <w:right w:val="single" w:sz="4" w:space="0" w:color="000000"/>
            </w:tcBorders>
            <w:vAlign w:val="center"/>
          </w:tcPr>
          <w:p w14:paraId="43E67DC1" w14:textId="164CF946"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Screen is timed to turn off</w:t>
            </w:r>
          </w:p>
        </w:tc>
      </w:tr>
      <w:tr w:rsidR="007F6311" w14:paraId="130740FC" w14:textId="77777777" w:rsidTr="00F04EE1">
        <w:trPr>
          <w:trHeight w:val="360"/>
          <w:jc w:val="center"/>
        </w:trPr>
        <w:tc>
          <w:tcPr>
            <w:tcW w:w="1035" w:type="pct"/>
            <w:vMerge w:val="restart"/>
            <w:tcBorders>
              <w:left w:val="single" w:sz="4" w:space="0" w:color="auto"/>
              <w:right w:val="single" w:sz="4" w:space="0" w:color="auto"/>
            </w:tcBorders>
            <w:vAlign w:val="center"/>
          </w:tcPr>
          <w:p w14:paraId="6A757175" w14:textId="7D225FAF" w:rsidR="007F6311" w:rsidRPr="00F04EE1" w:rsidRDefault="007F6311" w:rsidP="007F6311">
            <w:pPr>
              <w:ind w:left="0"/>
              <w:textAlignment w:val="center"/>
              <w:rPr>
                <w:rFonts w:ascii="Calibri" w:eastAsia="SimSun" w:hAnsi="Calibri" w:cs="Calibri"/>
                <w:b/>
                <w:bCs/>
                <w:szCs w:val="20"/>
              </w:rPr>
            </w:pPr>
            <w:r w:rsidRPr="00F04EE1">
              <w:rPr>
                <w:rFonts w:ascii="Calibri" w:hAnsi="Calibri" w:cs="Calibri"/>
                <w:b/>
                <w:bCs/>
                <w:sz w:val="18"/>
                <w:szCs w:val="20"/>
              </w:rPr>
              <w:t>Screen Flip</w:t>
            </w:r>
          </w:p>
        </w:tc>
        <w:tc>
          <w:tcPr>
            <w:tcW w:w="3965" w:type="pct"/>
            <w:gridSpan w:val="2"/>
            <w:tcBorders>
              <w:top w:val="single" w:sz="4" w:space="0" w:color="000000"/>
              <w:left w:val="single" w:sz="4" w:space="0" w:color="auto"/>
              <w:bottom w:val="single" w:sz="4" w:space="0" w:color="000000"/>
              <w:right w:val="single" w:sz="4" w:space="0" w:color="000000"/>
            </w:tcBorders>
            <w:vAlign w:val="center"/>
          </w:tcPr>
          <w:p w14:paraId="368E7ABC" w14:textId="094ED9B8" w:rsidR="007F6311" w:rsidRPr="00F04EE1" w:rsidRDefault="00655D7A" w:rsidP="00F04EE1">
            <w:pPr>
              <w:jc w:val="center"/>
              <w:textAlignment w:val="center"/>
              <w:rPr>
                <w:rFonts w:ascii="Calibri" w:hAnsi="Calibri" w:cs="Calibri"/>
                <w:b/>
                <w:bCs/>
                <w:szCs w:val="20"/>
              </w:rPr>
            </w:pPr>
            <w:r w:rsidRPr="00F04EE1">
              <w:rPr>
                <w:rFonts w:ascii="Calibri" w:hAnsi="Calibri" w:cs="Calibri"/>
                <w:b/>
                <w:bCs/>
                <w:color w:val="000000"/>
                <w:kern w:val="0"/>
                <w:szCs w:val="20"/>
                <w:lang w:bidi="ar"/>
              </w:rPr>
              <w:t>Display direction setting</w:t>
            </w:r>
          </w:p>
        </w:tc>
      </w:tr>
      <w:tr w:rsidR="007F6311" w14:paraId="7B856340" w14:textId="77777777" w:rsidTr="00F04EE1">
        <w:trPr>
          <w:trHeight w:val="360"/>
          <w:jc w:val="center"/>
        </w:trPr>
        <w:tc>
          <w:tcPr>
            <w:tcW w:w="1035" w:type="pct"/>
            <w:vMerge/>
            <w:tcBorders>
              <w:left w:val="single" w:sz="4" w:space="0" w:color="auto"/>
              <w:right w:val="single" w:sz="4" w:space="0" w:color="auto"/>
            </w:tcBorders>
            <w:vAlign w:val="center"/>
          </w:tcPr>
          <w:p w14:paraId="1854D05A" w14:textId="77777777" w:rsidR="007F6311" w:rsidRPr="00F04EE1" w:rsidRDefault="007F6311" w:rsidP="000E5E38">
            <w:pPr>
              <w:rPr>
                <w:rFonts w:ascii="Calibri" w:eastAsia="SimSun" w:hAnsi="Calibri" w:cs="Calibri"/>
                <w:b/>
                <w:bCs/>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08C9C725" w14:textId="6BB66A0B"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OFF</w:t>
            </w:r>
          </w:p>
        </w:tc>
        <w:tc>
          <w:tcPr>
            <w:tcW w:w="2987" w:type="pct"/>
            <w:tcBorders>
              <w:top w:val="single" w:sz="4" w:space="0" w:color="000000"/>
              <w:left w:val="single" w:sz="4" w:space="0" w:color="000000"/>
              <w:bottom w:val="single" w:sz="4" w:space="0" w:color="000000"/>
              <w:right w:val="single" w:sz="4" w:space="0" w:color="000000"/>
            </w:tcBorders>
            <w:vAlign w:val="center"/>
          </w:tcPr>
          <w:p w14:paraId="3FE97DA1" w14:textId="47B693AD"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No reverse display</w:t>
            </w:r>
          </w:p>
        </w:tc>
      </w:tr>
      <w:tr w:rsidR="007F6311" w14:paraId="7F56C4CB" w14:textId="77777777" w:rsidTr="00F04EE1">
        <w:trPr>
          <w:trHeight w:val="360"/>
          <w:jc w:val="center"/>
        </w:trPr>
        <w:tc>
          <w:tcPr>
            <w:tcW w:w="1035" w:type="pct"/>
            <w:vMerge/>
            <w:tcBorders>
              <w:left w:val="single" w:sz="4" w:space="0" w:color="auto"/>
              <w:right w:val="single" w:sz="4" w:space="0" w:color="auto"/>
            </w:tcBorders>
            <w:vAlign w:val="center"/>
          </w:tcPr>
          <w:p w14:paraId="473D7F51" w14:textId="77777777" w:rsidR="007F6311" w:rsidRPr="00F04EE1" w:rsidRDefault="007F6311" w:rsidP="000E5E38">
            <w:pPr>
              <w:rPr>
                <w:rFonts w:ascii="Calibri" w:eastAsia="SimSun" w:hAnsi="Calibri" w:cs="Calibri"/>
                <w:b/>
                <w:bCs/>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1D4A2403" w14:textId="432D0E01"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ON</w:t>
            </w:r>
          </w:p>
        </w:tc>
        <w:tc>
          <w:tcPr>
            <w:tcW w:w="2987" w:type="pct"/>
            <w:tcBorders>
              <w:top w:val="single" w:sz="4" w:space="0" w:color="000000"/>
              <w:left w:val="single" w:sz="4" w:space="0" w:color="000000"/>
              <w:bottom w:val="single" w:sz="4" w:space="0" w:color="000000"/>
              <w:right w:val="single" w:sz="4" w:space="0" w:color="000000"/>
            </w:tcBorders>
            <w:vAlign w:val="center"/>
          </w:tcPr>
          <w:p w14:paraId="40545BE9" w14:textId="20D92F99"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Reverse display</w:t>
            </w:r>
          </w:p>
        </w:tc>
      </w:tr>
      <w:tr w:rsidR="007F6311" w14:paraId="3FA8F69C" w14:textId="77777777" w:rsidTr="00F04EE1">
        <w:trPr>
          <w:trHeight w:val="360"/>
          <w:jc w:val="center"/>
        </w:trPr>
        <w:tc>
          <w:tcPr>
            <w:tcW w:w="1035" w:type="pct"/>
            <w:vMerge/>
            <w:tcBorders>
              <w:left w:val="single" w:sz="4" w:space="0" w:color="auto"/>
              <w:bottom w:val="single" w:sz="4" w:space="0" w:color="auto"/>
              <w:right w:val="single" w:sz="4" w:space="0" w:color="auto"/>
            </w:tcBorders>
            <w:vAlign w:val="center"/>
          </w:tcPr>
          <w:p w14:paraId="3EC8A711" w14:textId="77777777" w:rsidR="007F6311" w:rsidRPr="00F04EE1" w:rsidRDefault="007F6311" w:rsidP="000E5E38">
            <w:pPr>
              <w:rPr>
                <w:rFonts w:ascii="Calibri" w:eastAsia="SimSun" w:hAnsi="Calibri" w:cs="Calibri"/>
                <w:b/>
                <w:bCs/>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32BE12AA" w14:textId="3C917273" w:rsidR="007F6311" w:rsidRPr="00F04EE1" w:rsidRDefault="00655D7A" w:rsidP="000E5E38">
            <w:pPr>
              <w:textAlignment w:val="center"/>
              <w:rPr>
                <w:rFonts w:ascii="Calibri" w:hAnsi="Calibri" w:cs="Calibri"/>
                <w:szCs w:val="20"/>
                <w:lang w:bidi="ar"/>
              </w:rPr>
            </w:pPr>
            <w:r w:rsidRPr="00F04EE1">
              <w:rPr>
                <w:rFonts w:ascii="Calibri" w:hAnsi="Calibri" w:cs="Calibri"/>
                <w:color w:val="000000"/>
                <w:kern w:val="0"/>
                <w:szCs w:val="20"/>
                <w:lang w:bidi="ar"/>
              </w:rPr>
              <w:t>AUTO</w:t>
            </w:r>
          </w:p>
        </w:tc>
        <w:tc>
          <w:tcPr>
            <w:tcW w:w="2987" w:type="pct"/>
            <w:tcBorders>
              <w:top w:val="single" w:sz="4" w:space="0" w:color="000000"/>
              <w:left w:val="single" w:sz="4" w:space="0" w:color="000000"/>
              <w:bottom w:val="single" w:sz="4" w:space="0" w:color="000000"/>
              <w:right w:val="single" w:sz="4" w:space="0" w:color="000000"/>
            </w:tcBorders>
            <w:vAlign w:val="center"/>
          </w:tcPr>
          <w:p w14:paraId="40DED548" w14:textId="3FE44817" w:rsidR="007F6311" w:rsidRPr="00F04EE1" w:rsidRDefault="00655D7A" w:rsidP="000E5E38">
            <w:pPr>
              <w:textAlignment w:val="center"/>
              <w:rPr>
                <w:rFonts w:ascii="Calibri" w:hAnsi="Calibri" w:cs="Calibri"/>
                <w:szCs w:val="20"/>
                <w:lang w:bidi="ar"/>
              </w:rPr>
            </w:pPr>
            <w:r w:rsidRPr="00F04EE1">
              <w:rPr>
                <w:rFonts w:ascii="Calibri" w:eastAsia="KaiTi" w:hAnsi="Calibri" w:cs="Calibri"/>
                <w:szCs w:val="20"/>
              </w:rPr>
              <w:t>Automatically</w:t>
            </w:r>
          </w:p>
        </w:tc>
      </w:tr>
      <w:tr w:rsidR="007F6311" w14:paraId="395265A6" w14:textId="77777777" w:rsidTr="00F04EE1">
        <w:trPr>
          <w:trHeight w:val="360"/>
          <w:jc w:val="center"/>
        </w:trPr>
        <w:tc>
          <w:tcPr>
            <w:tcW w:w="1035" w:type="pct"/>
            <w:vMerge w:val="restart"/>
            <w:tcBorders>
              <w:top w:val="single" w:sz="4" w:space="0" w:color="auto"/>
              <w:left w:val="single" w:sz="4" w:space="0" w:color="auto"/>
              <w:right w:val="single" w:sz="4" w:space="0" w:color="auto"/>
            </w:tcBorders>
            <w:vAlign w:val="center"/>
          </w:tcPr>
          <w:p w14:paraId="50099523" w14:textId="3889492B" w:rsidR="007F6311" w:rsidRPr="00F04EE1" w:rsidRDefault="00655D7A" w:rsidP="00655D7A">
            <w:pPr>
              <w:ind w:left="0"/>
              <w:textAlignment w:val="center"/>
              <w:rPr>
                <w:rFonts w:ascii="Calibri" w:eastAsia="SimSun" w:hAnsi="Calibri" w:cs="Calibri"/>
                <w:b/>
                <w:bCs/>
                <w:szCs w:val="20"/>
              </w:rPr>
            </w:pPr>
            <w:r w:rsidRPr="00F04EE1">
              <w:rPr>
                <w:rFonts w:ascii="Calibri" w:hAnsi="Calibri" w:cs="Calibri"/>
                <w:b/>
                <w:bCs/>
                <w:color w:val="000000"/>
                <w:kern w:val="0"/>
                <w:szCs w:val="20"/>
                <w:lang w:bidi="ar"/>
              </w:rPr>
              <w:t>Synchronized update</w:t>
            </w:r>
          </w:p>
        </w:tc>
        <w:tc>
          <w:tcPr>
            <w:tcW w:w="3965" w:type="pct"/>
            <w:gridSpan w:val="2"/>
            <w:tcBorders>
              <w:top w:val="single" w:sz="4" w:space="0" w:color="000000"/>
              <w:left w:val="single" w:sz="4" w:space="0" w:color="auto"/>
              <w:bottom w:val="single" w:sz="4" w:space="0" w:color="000000"/>
              <w:right w:val="single" w:sz="4" w:space="0" w:color="000000"/>
            </w:tcBorders>
            <w:vAlign w:val="center"/>
          </w:tcPr>
          <w:p w14:paraId="1AAB5115" w14:textId="45E9A19A" w:rsidR="007F6311" w:rsidRPr="00F04EE1" w:rsidRDefault="00655D7A" w:rsidP="00F04EE1">
            <w:pPr>
              <w:jc w:val="center"/>
              <w:textAlignment w:val="center"/>
              <w:rPr>
                <w:rFonts w:ascii="Calibri" w:eastAsia="KaiTi" w:hAnsi="Calibri" w:cs="Calibri"/>
                <w:szCs w:val="20"/>
              </w:rPr>
            </w:pPr>
            <w:r w:rsidRPr="00F04EE1">
              <w:rPr>
                <w:rFonts w:ascii="Calibri" w:hAnsi="Calibri" w:cs="Calibri"/>
                <w:b/>
                <w:bCs/>
                <w:color w:val="000000"/>
                <w:kern w:val="0"/>
                <w:szCs w:val="20"/>
                <w:lang w:bidi="ar"/>
              </w:rPr>
              <w:t>Synchronize the setting parameters or calibration parameters of multiple lighting fixtures</w:t>
            </w:r>
          </w:p>
        </w:tc>
      </w:tr>
      <w:tr w:rsidR="007F6311" w14:paraId="46169617" w14:textId="77777777" w:rsidTr="00F04EE1">
        <w:trPr>
          <w:trHeight w:val="360"/>
          <w:jc w:val="center"/>
        </w:trPr>
        <w:tc>
          <w:tcPr>
            <w:tcW w:w="1035" w:type="pct"/>
            <w:vMerge/>
            <w:tcBorders>
              <w:left w:val="single" w:sz="4" w:space="0" w:color="auto"/>
              <w:right w:val="single" w:sz="4" w:space="0" w:color="auto"/>
            </w:tcBorders>
            <w:vAlign w:val="center"/>
          </w:tcPr>
          <w:p w14:paraId="29127509" w14:textId="77777777" w:rsidR="007F6311" w:rsidRPr="00F04EE1" w:rsidRDefault="007F6311" w:rsidP="000E5E38">
            <w:pPr>
              <w:rPr>
                <w:rFonts w:ascii="Calibri" w:eastAsia="SimSun" w:hAnsi="Calibri" w:cs="Calibri"/>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4420AB0B" w14:textId="79AE4F81"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OFF</w:t>
            </w:r>
          </w:p>
        </w:tc>
        <w:tc>
          <w:tcPr>
            <w:tcW w:w="2987" w:type="pct"/>
            <w:tcBorders>
              <w:top w:val="single" w:sz="4" w:space="0" w:color="000000"/>
              <w:left w:val="single" w:sz="4" w:space="0" w:color="000000"/>
              <w:bottom w:val="single" w:sz="4" w:space="0" w:color="000000"/>
              <w:right w:val="single" w:sz="4" w:space="0" w:color="000000"/>
            </w:tcBorders>
            <w:vAlign w:val="center"/>
          </w:tcPr>
          <w:p w14:paraId="344E977E" w14:textId="2DB96C87" w:rsidR="007F6311" w:rsidRPr="00F04EE1" w:rsidRDefault="007F6311" w:rsidP="000E5E38">
            <w:pPr>
              <w:textAlignment w:val="center"/>
              <w:rPr>
                <w:rFonts w:ascii="Calibri" w:eastAsia="KaiTi" w:hAnsi="Calibri" w:cs="Calibri"/>
                <w:szCs w:val="20"/>
              </w:rPr>
            </w:pPr>
          </w:p>
        </w:tc>
      </w:tr>
      <w:tr w:rsidR="007F6311" w14:paraId="1B188C5E" w14:textId="77777777" w:rsidTr="00F04EE1">
        <w:trPr>
          <w:trHeight w:val="360"/>
          <w:jc w:val="center"/>
        </w:trPr>
        <w:tc>
          <w:tcPr>
            <w:tcW w:w="1035" w:type="pct"/>
            <w:vMerge/>
            <w:tcBorders>
              <w:left w:val="single" w:sz="4" w:space="0" w:color="auto"/>
              <w:bottom w:val="single" w:sz="4" w:space="0" w:color="auto"/>
              <w:right w:val="single" w:sz="4" w:space="0" w:color="auto"/>
            </w:tcBorders>
            <w:vAlign w:val="center"/>
          </w:tcPr>
          <w:p w14:paraId="6B88B79C" w14:textId="77777777" w:rsidR="007F6311" w:rsidRPr="00F04EE1" w:rsidRDefault="007F6311" w:rsidP="000E5E38">
            <w:pPr>
              <w:rPr>
                <w:rFonts w:ascii="Calibri" w:eastAsia="SimSun" w:hAnsi="Calibri" w:cs="Calibri"/>
                <w:szCs w:val="20"/>
              </w:rPr>
            </w:pPr>
          </w:p>
        </w:tc>
        <w:tc>
          <w:tcPr>
            <w:tcW w:w="977" w:type="pct"/>
            <w:tcBorders>
              <w:top w:val="single" w:sz="4" w:space="0" w:color="000000"/>
              <w:left w:val="single" w:sz="4" w:space="0" w:color="auto"/>
              <w:bottom w:val="single" w:sz="4" w:space="0" w:color="000000"/>
              <w:right w:val="single" w:sz="4" w:space="0" w:color="000000"/>
            </w:tcBorders>
            <w:vAlign w:val="center"/>
          </w:tcPr>
          <w:p w14:paraId="76F8D1E8" w14:textId="1AA0D177" w:rsidR="007F6311" w:rsidRPr="00F04EE1" w:rsidRDefault="00655D7A" w:rsidP="000E5E38">
            <w:pPr>
              <w:textAlignment w:val="center"/>
              <w:rPr>
                <w:rFonts w:ascii="Calibri" w:eastAsia="KaiTi" w:hAnsi="Calibri" w:cs="Calibri"/>
                <w:szCs w:val="20"/>
              </w:rPr>
            </w:pPr>
            <w:r w:rsidRPr="00F04EE1">
              <w:rPr>
                <w:rFonts w:ascii="Calibri" w:eastAsia="KaiTi" w:hAnsi="Calibri" w:cs="Calibri"/>
                <w:color w:val="000000"/>
                <w:kern w:val="0"/>
                <w:szCs w:val="20"/>
                <w:lang w:bidi="ar"/>
              </w:rPr>
              <w:t>ON</w:t>
            </w:r>
          </w:p>
        </w:tc>
        <w:tc>
          <w:tcPr>
            <w:tcW w:w="2987" w:type="pct"/>
            <w:tcBorders>
              <w:top w:val="single" w:sz="4" w:space="0" w:color="000000"/>
              <w:left w:val="single" w:sz="4" w:space="0" w:color="000000"/>
              <w:bottom w:val="single" w:sz="4" w:space="0" w:color="000000"/>
              <w:right w:val="single" w:sz="4" w:space="0" w:color="000000"/>
            </w:tcBorders>
            <w:vAlign w:val="center"/>
          </w:tcPr>
          <w:p w14:paraId="4299A33F" w14:textId="3D85530E" w:rsidR="007F6311" w:rsidRPr="00F04EE1" w:rsidRDefault="007F6311" w:rsidP="000E5E38">
            <w:pPr>
              <w:textAlignment w:val="center"/>
              <w:rPr>
                <w:rFonts w:ascii="Calibri" w:eastAsia="KaiTi" w:hAnsi="Calibri" w:cs="Calibri"/>
                <w:szCs w:val="20"/>
              </w:rPr>
            </w:pPr>
          </w:p>
        </w:tc>
      </w:tr>
    </w:tbl>
    <w:p w14:paraId="20BC6C4D" w14:textId="72340C08" w:rsidR="00D632C2" w:rsidRDefault="007C3E5C" w:rsidP="009A61D0">
      <w:pPr>
        <w:ind w:left="0"/>
        <w:sectPr w:rsidR="00D632C2" w:rsidSect="00AC28B5">
          <w:headerReference w:type="even" r:id="rId31"/>
          <w:headerReference w:type="default" r:id="rId32"/>
          <w:headerReference w:type="first" r:id="rId33"/>
          <w:pgSz w:w="8400" w:h="11900"/>
          <w:pgMar w:top="720" w:right="720" w:bottom="720" w:left="720" w:header="454" w:footer="0" w:gutter="0"/>
          <w:pgNumType w:fmt="numberInDash"/>
          <w:cols w:space="425"/>
          <w:docGrid w:type="lines" w:linePitch="312"/>
        </w:sectPr>
      </w:pPr>
      <w:r>
        <w:rPr>
          <w:rFonts w:hint="eastAsia"/>
        </w:rPr>
        <w:br w:type="page"/>
      </w:r>
    </w:p>
    <w:tbl>
      <w:tblPr>
        <w:tblStyle w:val="TableGrid"/>
        <w:tblpPr w:leftFromText="180" w:rightFromText="180" w:vertAnchor="text" w:horzAnchor="margin" w:tblpY="888"/>
        <w:tblOverlap w:val="never"/>
        <w:tblW w:w="7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1545"/>
        <w:gridCol w:w="1701"/>
        <w:gridCol w:w="3827"/>
      </w:tblGrid>
      <w:tr w:rsidR="00B924DA" w14:paraId="4D254E7F" w14:textId="77777777" w:rsidTr="00B924DA">
        <w:tc>
          <w:tcPr>
            <w:tcW w:w="1545" w:type="dxa"/>
            <w:shd w:val="clear" w:color="auto" w:fill="F2F2F2" w:themeFill="background1" w:themeFillShade="F2"/>
          </w:tcPr>
          <w:p w14:paraId="1E27FA1C"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lastRenderedPageBreak/>
              <w:t>CHANNEL</w:t>
            </w:r>
          </w:p>
        </w:tc>
        <w:tc>
          <w:tcPr>
            <w:tcW w:w="1701" w:type="dxa"/>
            <w:shd w:val="clear" w:color="auto" w:fill="F2F2F2" w:themeFill="background1" w:themeFillShade="F2"/>
          </w:tcPr>
          <w:p w14:paraId="7EB2C3C8"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VALUE</w:t>
            </w:r>
          </w:p>
        </w:tc>
        <w:tc>
          <w:tcPr>
            <w:tcW w:w="3827" w:type="dxa"/>
            <w:shd w:val="clear" w:color="auto" w:fill="F2F2F2" w:themeFill="background1" w:themeFillShade="F2"/>
          </w:tcPr>
          <w:p w14:paraId="2B0DD807"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FUNCTION</w:t>
            </w:r>
          </w:p>
        </w:tc>
      </w:tr>
      <w:tr w:rsidR="00B924DA" w14:paraId="54DD707B" w14:textId="77777777" w:rsidTr="00B924DA">
        <w:tc>
          <w:tcPr>
            <w:tcW w:w="1545" w:type="dxa"/>
            <w:shd w:val="clear" w:color="auto" w:fill="F2F2F2" w:themeFill="background1" w:themeFillShade="F2"/>
          </w:tcPr>
          <w:p w14:paraId="2B4142B1"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w:t>
            </w:r>
          </w:p>
        </w:tc>
        <w:tc>
          <w:tcPr>
            <w:tcW w:w="1701" w:type="dxa"/>
            <w:shd w:val="clear" w:color="auto" w:fill="F2F2F2" w:themeFill="background1" w:themeFillShade="F2"/>
          </w:tcPr>
          <w:p w14:paraId="01A85101"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1383887"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Master dimmer 0 – 100%</w:t>
            </w:r>
          </w:p>
        </w:tc>
      </w:tr>
      <w:tr w:rsidR="00B924DA" w14:paraId="7E706518" w14:textId="77777777" w:rsidTr="00B924DA">
        <w:tc>
          <w:tcPr>
            <w:tcW w:w="1545" w:type="dxa"/>
            <w:vMerge w:val="restart"/>
            <w:shd w:val="clear" w:color="auto" w:fill="F2F2F2" w:themeFill="background1" w:themeFillShade="F2"/>
            <w:vAlign w:val="center"/>
          </w:tcPr>
          <w:p w14:paraId="4E30F111"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2</w:t>
            </w:r>
          </w:p>
        </w:tc>
        <w:tc>
          <w:tcPr>
            <w:tcW w:w="1701" w:type="dxa"/>
            <w:shd w:val="clear" w:color="auto" w:fill="F2F2F2" w:themeFill="background1" w:themeFillShade="F2"/>
          </w:tcPr>
          <w:p w14:paraId="469CFB2F"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0-7</w:t>
            </w:r>
          </w:p>
        </w:tc>
        <w:tc>
          <w:tcPr>
            <w:tcW w:w="3827" w:type="dxa"/>
            <w:shd w:val="clear" w:color="auto" w:fill="F2F2F2" w:themeFill="background1" w:themeFillShade="F2"/>
          </w:tcPr>
          <w:p w14:paraId="0F5D0408" w14:textId="66BDDED2" w:rsidR="00B924DA" w:rsidRPr="00B924DA" w:rsidRDefault="00B924DA" w:rsidP="00B924DA">
            <w:pPr>
              <w:ind w:left="0"/>
              <w:jc w:val="center"/>
              <w:rPr>
                <w:rFonts w:ascii="Calibri" w:hAnsi="Calibri" w:cs="Calibri"/>
                <w:sz w:val="22"/>
                <w:szCs w:val="22"/>
              </w:rPr>
            </w:pPr>
            <w:r>
              <w:rPr>
                <w:rFonts w:ascii="Calibri" w:hAnsi="Calibri" w:cs="Calibri"/>
                <w:sz w:val="22"/>
                <w:szCs w:val="22"/>
              </w:rPr>
              <w:t>Shutter Closed</w:t>
            </w:r>
          </w:p>
        </w:tc>
      </w:tr>
      <w:tr w:rsidR="00B924DA" w14:paraId="5DCA3E5D" w14:textId="77777777" w:rsidTr="00B924DA">
        <w:tc>
          <w:tcPr>
            <w:tcW w:w="1545" w:type="dxa"/>
            <w:vMerge/>
            <w:shd w:val="clear" w:color="auto" w:fill="F2F2F2" w:themeFill="background1" w:themeFillShade="F2"/>
          </w:tcPr>
          <w:p w14:paraId="38E340C8"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01390443"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8-15</w:t>
            </w:r>
          </w:p>
        </w:tc>
        <w:tc>
          <w:tcPr>
            <w:tcW w:w="3827" w:type="dxa"/>
            <w:shd w:val="clear" w:color="auto" w:fill="F2F2F2" w:themeFill="background1" w:themeFillShade="F2"/>
          </w:tcPr>
          <w:p w14:paraId="03653C62" w14:textId="3221F1F8" w:rsidR="00B924DA" w:rsidRPr="00B924DA" w:rsidRDefault="00B924DA" w:rsidP="00B924DA">
            <w:pPr>
              <w:ind w:left="0"/>
              <w:jc w:val="center"/>
              <w:rPr>
                <w:rFonts w:ascii="Calibri" w:hAnsi="Calibri" w:cs="Calibri"/>
                <w:sz w:val="22"/>
                <w:szCs w:val="22"/>
              </w:rPr>
            </w:pPr>
            <w:r>
              <w:rPr>
                <w:rFonts w:ascii="Calibri" w:hAnsi="Calibri" w:cs="Calibri"/>
                <w:sz w:val="22"/>
                <w:szCs w:val="22"/>
              </w:rPr>
              <w:t>Shutter Open</w:t>
            </w:r>
          </w:p>
        </w:tc>
      </w:tr>
      <w:tr w:rsidR="00B924DA" w14:paraId="1484BC82" w14:textId="77777777" w:rsidTr="00B924DA">
        <w:tc>
          <w:tcPr>
            <w:tcW w:w="1545" w:type="dxa"/>
            <w:vMerge/>
            <w:shd w:val="clear" w:color="auto" w:fill="F2F2F2" w:themeFill="background1" w:themeFillShade="F2"/>
          </w:tcPr>
          <w:p w14:paraId="32C7550E"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2416B774"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16-131</w:t>
            </w:r>
          </w:p>
        </w:tc>
        <w:tc>
          <w:tcPr>
            <w:tcW w:w="3827" w:type="dxa"/>
            <w:shd w:val="clear" w:color="auto" w:fill="F2F2F2" w:themeFill="background1" w:themeFillShade="F2"/>
          </w:tcPr>
          <w:p w14:paraId="1688ADEB"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Ramp up</w:t>
            </w:r>
          </w:p>
        </w:tc>
      </w:tr>
      <w:tr w:rsidR="00B924DA" w14:paraId="01920FB3" w14:textId="77777777" w:rsidTr="00B924DA">
        <w:tc>
          <w:tcPr>
            <w:tcW w:w="1545" w:type="dxa"/>
            <w:vMerge/>
            <w:shd w:val="clear" w:color="auto" w:fill="F2F2F2" w:themeFill="background1" w:themeFillShade="F2"/>
          </w:tcPr>
          <w:p w14:paraId="43407A2E"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1B9BFDF8"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132-139</w:t>
            </w:r>
          </w:p>
        </w:tc>
        <w:tc>
          <w:tcPr>
            <w:tcW w:w="3827" w:type="dxa"/>
            <w:shd w:val="clear" w:color="auto" w:fill="F2F2F2" w:themeFill="background1" w:themeFillShade="F2"/>
          </w:tcPr>
          <w:p w14:paraId="4A6AE2F8" w14:textId="717356CF"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Shutter</w:t>
            </w:r>
            <w:r>
              <w:rPr>
                <w:rFonts w:ascii="Calibri" w:hAnsi="Calibri" w:cs="Calibri"/>
                <w:sz w:val="22"/>
                <w:szCs w:val="22"/>
              </w:rPr>
              <w:t xml:space="preserve"> Open</w:t>
            </w:r>
          </w:p>
        </w:tc>
      </w:tr>
      <w:tr w:rsidR="00B924DA" w14:paraId="6661DBEC" w14:textId="77777777" w:rsidTr="00B924DA">
        <w:tc>
          <w:tcPr>
            <w:tcW w:w="1545" w:type="dxa"/>
            <w:vMerge/>
            <w:shd w:val="clear" w:color="auto" w:fill="F2F2F2" w:themeFill="background1" w:themeFillShade="F2"/>
          </w:tcPr>
          <w:p w14:paraId="5B710411"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19B5E94E"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140-181</w:t>
            </w:r>
          </w:p>
        </w:tc>
        <w:tc>
          <w:tcPr>
            <w:tcW w:w="3827" w:type="dxa"/>
            <w:shd w:val="clear" w:color="auto" w:fill="F2F2F2" w:themeFill="background1" w:themeFillShade="F2"/>
          </w:tcPr>
          <w:p w14:paraId="72C40E34"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Ramp down</w:t>
            </w:r>
          </w:p>
        </w:tc>
      </w:tr>
      <w:tr w:rsidR="00B924DA" w14:paraId="440C4F3D" w14:textId="77777777" w:rsidTr="00B924DA">
        <w:tc>
          <w:tcPr>
            <w:tcW w:w="1545" w:type="dxa"/>
            <w:vMerge/>
            <w:shd w:val="clear" w:color="auto" w:fill="F2F2F2" w:themeFill="background1" w:themeFillShade="F2"/>
          </w:tcPr>
          <w:p w14:paraId="533ED077"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2BD03601"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182-189</w:t>
            </w:r>
          </w:p>
        </w:tc>
        <w:tc>
          <w:tcPr>
            <w:tcW w:w="3827" w:type="dxa"/>
            <w:shd w:val="clear" w:color="auto" w:fill="F2F2F2" w:themeFill="background1" w:themeFillShade="F2"/>
          </w:tcPr>
          <w:p w14:paraId="6DB496DB" w14:textId="20DFD9EC"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Shutter</w:t>
            </w:r>
            <w:r>
              <w:rPr>
                <w:rFonts w:ascii="Calibri" w:hAnsi="Calibri" w:cs="Calibri"/>
                <w:sz w:val="22"/>
                <w:szCs w:val="22"/>
              </w:rPr>
              <w:t xml:space="preserve"> Open</w:t>
            </w:r>
          </w:p>
        </w:tc>
      </w:tr>
      <w:tr w:rsidR="00B924DA" w14:paraId="15F2FE51" w14:textId="77777777" w:rsidTr="00B924DA">
        <w:tc>
          <w:tcPr>
            <w:tcW w:w="1545" w:type="dxa"/>
            <w:vMerge/>
            <w:shd w:val="clear" w:color="auto" w:fill="F2F2F2" w:themeFill="background1" w:themeFillShade="F2"/>
          </w:tcPr>
          <w:p w14:paraId="27489E6B"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27F23EBF"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190-231</w:t>
            </w:r>
          </w:p>
        </w:tc>
        <w:tc>
          <w:tcPr>
            <w:tcW w:w="3827" w:type="dxa"/>
            <w:shd w:val="clear" w:color="auto" w:fill="F2F2F2" w:themeFill="background1" w:themeFillShade="F2"/>
          </w:tcPr>
          <w:p w14:paraId="135DF0FE" w14:textId="77777777" w:rsidR="00B924DA" w:rsidRPr="00B924DA" w:rsidRDefault="00B924DA" w:rsidP="00B924DA">
            <w:pPr>
              <w:ind w:left="0"/>
              <w:jc w:val="center"/>
              <w:rPr>
                <w:rFonts w:ascii="Calibri" w:hAnsi="Calibri" w:cs="Calibri"/>
                <w:sz w:val="22"/>
                <w:szCs w:val="22"/>
              </w:rPr>
            </w:pPr>
            <w:r w:rsidRPr="00B924DA">
              <w:rPr>
                <w:rFonts w:ascii="Calibri" w:hAnsi="Calibri" w:cs="Calibri"/>
                <w:color w:val="231F20"/>
                <w:sz w:val="22"/>
                <w:szCs w:val="22"/>
              </w:rPr>
              <w:t>Ramp Up → Ramp Down</w:t>
            </w:r>
          </w:p>
        </w:tc>
      </w:tr>
      <w:tr w:rsidR="00B924DA" w14:paraId="4A562D7A" w14:textId="77777777" w:rsidTr="00B924DA">
        <w:tc>
          <w:tcPr>
            <w:tcW w:w="1545" w:type="dxa"/>
            <w:vMerge/>
            <w:shd w:val="clear" w:color="auto" w:fill="F2F2F2" w:themeFill="background1" w:themeFillShade="F2"/>
          </w:tcPr>
          <w:p w14:paraId="26132C30"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48930135"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240-247</w:t>
            </w:r>
          </w:p>
        </w:tc>
        <w:tc>
          <w:tcPr>
            <w:tcW w:w="3827" w:type="dxa"/>
            <w:shd w:val="clear" w:color="auto" w:fill="F2F2F2" w:themeFill="background1" w:themeFillShade="F2"/>
          </w:tcPr>
          <w:p w14:paraId="4AA22AF1"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 xml:space="preserve">Random </w:t>
            </w:r>
          </w:p>
        </w:tc>
      </w:tr>
      <w:tr w:rsidR="00B924DA" w14:paraId="226AA1AC" w14:textId="77777777" w:rsidTr="00B924DA">
        <w:tc>
          <w:tcPr>
            <w:tcW w:w="1545" w:type="dxa"/>
            <w:vMerge/>
            <w:shd w:val="clear" w:color="auto" w:fill="F2F2F2" w:themeFill="background1" w:themeFillShade="F2"/>
          </w:tcPr>
          <w:p w14:paraId="671B7790" w14:textId="77777777" w:rsidR="00B924DA" w:rsidRPr="00B924DA" w:rsidRDefault="00B924DA" w:rsidP="00B924DA">
            <w:pPr>
              <w:ind w:left="0"/>
              <w:jc w:val="center"/>
              <w:rPr>
                <w:rFonts w:ascii="Calibri" w:hAnsi="Calibri" w:cs="Calibri"/>
                <w:b/>
                <w:bCs/>
                <w:sz w:val="22"/>
                <w:szCs w:val="22"/>
              </w:rPr>
            </w:pPr>
          </w:p>
        </w:tc>
        <w:tc>
          <w:tcPr>
            <w:tcW w:w="1701" w:type="dxa"/>
            <w:shd w:val="clear" w:color="auto" w:fill="F2F2F2" w:themeFill="background1" w:themeFillShade="F2"/>
          </w:tcPr>
          <w:p w14:paraId="23C6ABC7"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248-255</w:t>
            </w:r>
          </w:p>
        </w:tc>
        <w:tc>
          <w:tcPr>
            <w:tcW w:w="3827" w:type="dxa"/>
            <w:shd w:val="clear" w:color="auto" w:fill="F2F2F2" w:themeFill="background1" w:themeFillShade="F2"/>
          </w:tcPr>
          <w:p w14:paraId="17B8AA51" w14:textId="1B37D290"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Shutter</w:t>
            </w:r>
            <w:r>
              <w:rPr>
                <w:rFonts w:ascii="Calibri" w:hAnsi="Calibri" w:cs="Calibri"/>
                <w:sz w:val="22"/>
                <w:szCs w:val="22"/>
              </w:rPr>
              <w:t xml:space="preserve"> Open</w:t>
            </w:r>
          </w:p>
        </w:tc>
      </w:tr>
      <w:tr w:rsidR="00B924DA" w14:paraId="5CC84233" w14:textId="77777777" w:rsidTr="00B924DA">
        <w:tc>
          <w:tcPr>
            <w:tcW w:w="1545" w:type="dxa"/>
            <w:shd w:val="clear" w:color="auto" w:fill="F2F2F2" w:themeFill="background1" w:themeFillShade="F2"/>
          </w:tcPr>
          <w:p w14:paraId="6FC8F875"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3</w:t>
            </w:r>
          </w:p>
        </w:tc>
        <w:tc>
          <w:tcPr>
            <w:tcW w:w="1701" w:type="dxa"/>
            <w:shd w:val="clear" w:color="auto" w:fill="F2F2F2" w:themeFill="background1" w:themeFillShade="F2"/>
          </w:tcPr>
          <w:p w14:paraId="0BF08A75"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25FC57FD"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Red from 0 – 100%</w:t>
            </w:r>
          </w:p>
        </w:tc>
      </w:tr>
      <w:tr w:rsidR="00B924DA" w14:paraId="58A861EF" w14:textId="77777777" w:rsidTr="00B924DA">
        <w:tc>
          <w:tcPr>
            <w:tcW w:w="1545" w:type="dxa"/>
            <w:shd w:val="clear" w:color="auto" w:fill="F2F2F2" w:themeFill="background1" w:themeFillShade="F2"/>
          </w:tcPr>
          <w:p w14:paraId="09A08EB3"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4</w:t>
            </w:r>
          </w:p>
        </w:tc>
        <w:tc>
          <w:tcPr>
            <w:tcW w:w="1701" w:type="dxa"/>
            <w:shd w:val="clear" w:color="auto" w:fill="F2F2F2" w:themeFill="background1" w:themeFillShade="F2"/>
          </w:tcPr>
          <w:p w14:paraId="6F8F1947"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5FC9B818"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Green from 0 – 100%</w:t>
            </w:r>
          </w:p>
        </w:tc>
      </w:tr>
      <w:tr w:rsidR="00B924DA" w14:paraId="4D1F3193" w14:textId="77777777" w:rsidTr="00B924DA">
        <w:tc>
          <w:tcPr>
            <w:tcW w:w="1545" w:type="dxa"/>
            <w:shd w:val="clear" w:color="auto" w:fill="F2F2F2" w:themeFill="background1" w:themeFillShade="F2"/>
          </w:tcPr>
          <w:p w14:paraId="4EC1F945"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5</w:t>
            </w:r>
          </w:p>
        </w:tc>
        <w:tc>
          <w:tcPr>
            <w:tcW w:w="1701" w:type="dxa"/>
            <w:shd w:val="clear" w:color="auto" w:fill="F2F2F2" w:themeFill="background1" w:themeFillShade="F2"/>
          </w:tcPr>
          <w:p w14:paraId="0284B80B"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89527A8"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Blue from 0 – 100%</w:t>
            </w:r>
          </w:p>
        </w:tc>
      </w:tr>
      <w:tr w:rsidR="00B924DA" w14:paraId="113D8F88" w14:textId="77777777" w:rsidTr="00B924DA">
        <w:tc>
          <w:tcPr>
            <w:tcW w:w="1545" w:type="dxa"/>
            <w:shd w:val="clear" w:color="auto" w:fill="F2F2F2" w:themeFill="background1" w:themeFillShade="F2"/>
          </w:tcPr>
          <w:p w14:paraId="40BDA134"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6</w:t>
            </w:r>
          </w:p>
        </w:tc>
        <w:tc>
          <w:tcPr>
            <w:tcW w:w="1701" w:type="dxa"/>
            <w:shd w:val="clear" w:color="auto" w:fill="F2F2F2" w:themeFill="background1" w:themeFillShade="F2"/>
          </w:tcPr>
          <w:p w14:paraId="45DE28B3"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6CC2893"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CW from 0 – 100%</w:t>
            </w:r>
          </w:p>
        </w:tc>
      </w:tr>
      <w:tr w:rsidR="00B924DA" w14:paraId="4135C948" w14:textId="77777777" w:rsidTr="00B924DA">
        <w:tc>
          <w:tcPr>
            <w:tcW w:w="1545" w:type="dxa"/>
            <w:shd w:val="clear" w:color="auto" w:fill="F2F2F2" w:themeFill="background1" w:themeFillShade="F2"/>
          </w:tcPr>
          <w:p w14:paraId="01B81F44"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7</w:t>
            </w:r>
          </w:p>
        </w:tc>
        <w:tc>
          <w:tcPr>
            <w:tcW w:w="1701" w:type="dxa"/>
            <w:shd w:val="clear" w:color="auto" w:fill="F2F2F2" w:themeFill="background1" w:themeFillShade="F2"/>
          </w:tcPr>
          <w:p w14:paraId="0F94126D"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E93A535"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WW from 0 – 100%</w:t>
            </w:r>
          </w:p>
        </w:tc>
      </w:tr>
      <w:tr w:rsidR="00B924DA" w14:paraId="5974973C" w14:textId="77777777" w:rsidTr="00B924DA">
        <w:tc>
          <w:tcPr>
            <w:tcW w:w="1545" w:type="dxa"/>
            <w:shd w:val="clear" w:color="auto" w:fill="F2F2F2" w:themeFill="background1" w:themeFillShade="F2"/>
          </w:tcPr>
          <w:p w14:paraId="47779FA1"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8</w:t>
            </w:r>
          </w:p>
        </w:tc>
        <w:tc>
          <w:tcPr>
            <w:tcW w:w="1701" w:type="dxa"/>
            <w:shd w:val="clear" w:color="auto" w:fill="F2F2F2" w:themeFill="background1" w:themeFillShade="F2"/>
          </w:tcPr>
          <w:p w14:paraId="5333C079"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036BCBC3"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Macro</w:t>
            </w:r>
          </w:p>
        </w:tc>
      </w:tr>
      <w:tr w:rsidR="00B924DA" w14:paraId="53C04BEF" w14:textId="77777777" w:rsidTr="00B924DA">
        <w:tc>
          <w:tcPr>
            <w:tcW w:w="1545" w:type="dxa"/>
            <w:shd w:val="clear" w:color="auto" w:fill="F2F2F2" w:themeFill="background1" w:themeFillShade="F2"/>
          </w:tcPr>
          <w:p w14:paraId="68DAB6C1"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9</w:t>
            </w:r>
          </w:p>
        </w:tc>
        <w:tc>
          <w:tcPr>
            <w:tcW w:w="1701" w:type="dxa"/>
            <w:shd w:val="clear" w:color="auto" w:fill="F2F2F2" w:themeFill="background1" w:themeFillShade="F2"/>
          </w:tcPr>
          <w:p w14:paraId="29A201C7"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472AE5D7"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RGB Effect</w:t>
            </w:r>
          </w:p>
        </w:tc>
      </w:tr>
      <w:tr w:rsidR="00B924DA" w14:paraId="7DDF488B" w14:textId="77777777" w:rsidTr="00B924DA">
        <w:tc>
          <w:tcPr>
            <w:tcW w:w="1545" w:type="dxa"/>
            <w:shd w:val="clear" w:color="auto" w:fill="F2F2F2" w:themeFill="background1" w:themeFillShade="F2"/>
          </w:tcPr>
          <w:p w14:paraId="132E0012"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10</w:t>
            </w:r>
          </w:p>
        </w:tc>
        <w:tc>
          <w:tcPr>
            <w:tcW w:w="1701" w:type="dxa"/>
            <w:shd w:val="clear" w:color="auto" w:fill="F2F2F2" w:themeFill="background1" w:themeFillShade="F2"/>
          </w:tcPr>
          <w:p w14:paraId="66C569C2"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E7732A9"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RGB Effect speed</w:t>
            </w:r>
          </w:p>
        </w:tc>
      </w:tr>
      <w:tr w:rsidR="00B924DA" w14:paraId="2EAE7A03" w14:textId="77777777" w:rsidTr="00B924DA">
        <w:tc>
          <w:tcPr>
            <w:tcW w:w="1545" w:type="dxa"/>
            <w:shd w:val="clear" w:color="auto" w:fill="F2F2F2" w:themeFill="background1" w:themeFillShade="F2"/>
          </w:tcPr>
          <w:p w14:paraId="79EF03D0"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11</w:t>
            </w:r>
          </w:p>
        </w:tc>
        <w:tc>
          <w:tcPr>
            <w:tcW w:w="1701" w:type="dxa"/>
            <w:shd w:val="clear" w:color="auto" w:fill="F2F2F2" w:themeFill="background1" w:themeFillShade="F2"/>
          </w:tcPr>
          <w:p w14:paraId="61724490"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7BD27D8"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RGB Fade</w:t>
            </w:r>
          </w:p>
        </w:tc>
      </w:tr>
      <w:tr w:rsidR="00B924DA" w14:paraId="3F057426" w14:textId="77777777" w:rsidTr="00B924DA">
        <w:tc>
          <w:tcPr>
            <w:tcW w:w="1545" w:type="dxa"/>
            <w:shd w:val="clear" w:color="auto" w:fill="F2F2F2" w:themeFill="background1" w:themeFillShade="F2"/>
          </w:tcPr>
          <w:p w14:paraId="768B9855"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12</w:t>
            </w:r>
          </w:p>
        </w:tc>
        <w:tc>
          <w:tcPr>
            <w:tcW w:w="1701" w:type="dxa"/>
            <w:shd w:val="clear" w:color="auto" w:fill="F2F2F2" w:themeFill="background1" w:themeFillShade="F2"/>
          </w:tcPr>
          <w:p w14:paraId="645FED83"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4F27A583"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Cool White effect</w:t>
            </w:r>
          </w:p>
        </w:tc>
      </w:tr>
      <w:tr w:rsidR="00B924DA" w14:paraId="01D8BD83" w14:textId="77777777" w:rsidTr="00B924DA">
        <w:tc>
          <w:tcPr>
            <w:tcW w:w="1545" w:type="dxa"/>
            <w:shd w:val="clear" w:color="auto" w:fill="F2F2F2" w:themeFill="background1" w:themeFillShade="F2"/>
          </w:tcPr>
          <w:p w14:paraId="4F459C50"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13</w:t>
            </w:r>
          </w:p>
        </w:tc>
        <w:tc>
          <w:tcPr>
            <w:tcW w:w="1701" w:type="dxa"/>
            <w:shd w:val="clear" w:color="auto" w:fill="F2F2F2" w:themeFill="background1" w:themeFillShade="F2"/>
          </w:tcPr>
          <w:p w14:paraId="3C8A7FFB"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285C8EA3"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Cool white effect speed</w:t>
            </w:r>
          </w:p>
        </w:tc>
      </w:tr>
      <w:tr w:rsidR="00B924DA" w14:paraId="790492F2" w14:textId="77777777" w:rsidTr="00B924DA">
        <w:tc>
          <w:tcPr>
            <w:tcW w:w="1545" w:type="dxa"/>
            <w:shd w:val="clear" w:color="auto" w:fill="F2F2F2" w:themeFill="background1" w:themeFillShade="F2"/>
          </w:tcPr>
          <w:p w14:paraId="72EB0A34"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14</w:t>
            </w:r>
          </w:p>
        </w:tc>
        <w:tc>
          <w:tcPr>
            <w:tcW w:w="1701" w:type="dxa"/>
            <w:shd w:val="clear" w:color="auto" w:fill="F2F2F2" w:themeFill="background1" w:themeFillShade="F2"/>
          </w:tcPr>
          <w:p w14:paraId="3DF34EE6"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A26AE96"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Cool white fade</w:t>
            </w:r>
          </w:p>
        </w:tc>
      </w:tr>
      <w:tr w:rsidR="00B924DA" w14:paraId="16589A6C" w14:textId="77777777" w:rsidTr="00B924DA">
        <w:tc>
          <w:tcPr>
            <w:tcW w:w="1545" w:type="dxa"/>
            <w:shd w:val="clear" w:color="auto" w:fill="F2F2F2" w:themeFill="background1" w:themeFillShade="F2"/>
          </w:tcPr>
          <w:p w14:paraId="3F8641AE"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15</w:t>
            </w:r>
          </w:p>
        </w:tc>
        <w:tc>
          <w:tcPr>
            <w:tcW w:w="1701" w:type="dxa"/>
            <w:shd w:val="clear" w:color="auto" w:fill="F2F2F2" w:themeFill="background1" w:themeFillShade="F2"/>
          </w:tcPr>
          <w:p w14:paraId="1C927C1E"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AB03E73"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Warm white effect</w:t>
            </w:r>
          </w:p>
        </w:tc>
      </w:tr>
      <w:tr w:rsidR="00B924DA" w14:paraId="2DFA76CA" w14:textId="77777777" w:rsidTr="00B924DA">
        <w:tc>
          <w:tcPr>
            <w:tcW w:w="1545" w:type="dxa"/>
            <w:shd w:val="clear" w:color="auto" w:fill="F2F2F2" w:themeFill="background1" w:themeFillShade="F2"/>
          </w:tcPr>
          <w:p w14:paraId="6028D023"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16</w:t>
            </w:r>
          </w:p>
        </w:tc>
        <w:tc>
          <w:tcPr>
            <w:tcW w:w="1701" w:type="dxa"/>
            <w:shd w:val="clear" w:color="auto" w:fill="F2F2F2" w:themeFill="background1" w:themeFillShade="F2"/>
          </w:tcPr>
          <w:p w14:paraId="18C5C3AE"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5F0B270"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Warm white effect speed</w:t>
            </w:r>
          </w:p>
        </w:tc>
      </w:tr>
      <w:tr w:rsidR="00B924DA" w14:paraId="7883A5F8" w14:textId="77777777" w:rsidTr="00B924DA">
        <w:tc>
          <w:tcPr>
            <w:tcW w:w="1545" w:type="dxa"/>
            <w:shd w:val="clear" w:color="auto" w:fill="F2F2F2" w:themeFill="background1" w:themeFillShade="F2"/>
          </w:tcPr>
          <w:p w14:paraId="7CABDFD9"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17</w:t>
            </w:r>
          </w:p>
        </w:tc>
        <w:tc>
          <w:tcPr>
            <w:tcW w:w="1701" w:type="dxa"/>
            <w:shd w:val="clear" w:color="auto" w:fill="F2F2F2" w:themeFill="background1" w:themeFillShade="F2"/>
          </w:tcPr>
          <w:p w14:paraId="68B77813" w14:textId="77777777" w:rsidR="00B924DA" w:rsidRPr="00B924DA" w:rsidRDefault="00B924DA" w:rsidP="00B924DA">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1864EA3" w14:textId="77777777" w:rsidR="00B924DA" w:rsidRPr="00B924DA" w:rsidRDefault="00B924DA" w:rsidP="00B924DA">
            <w:pPr>
              <w:ind w:left="0"/>
              <w:jc w:val="center"/>
              <w:rPr>
                <w:rFonts w:ascii="Calibri" w:hAnsi="Calibri" w:cs="Calibri"/>
                <w:sz w:val="22"/>
                <w:szCs w:val="22"/>
              </w:rPr>
            </w:pPr>
            <w:r w:rsidRPr="00B924DA">
              <w:rPr>
                <w:rFonts w:ascii="Calibri" w:hAnsi="Calibri" w:cs="Calibri"/>
                <w:sz w:val="22"/>
                <w:szCs w:val="22"/>
              </w:rPr>
              <w:t>Warm white fade</w:t>
            </w:r>
          </w:p>
        </w:tc>
      </w:tr>
    </w:tbl>
    <w:p w14:paraId="3FE6B63A" w14:textId="4499A86E" w:rsidR="00F04EE1" w:rsidRDefault="00F04EE1" w:rsidP="00B924DA">
      <w:pPr>
        <w:snapToGrid w:val="0"/>
        <w:ind w:left="0"/>
        <w:rPr>
          <w:rFonts w:ascii="Calibri" w:hAnsi="Calibri" w:cs="Calibri"/>
          <w:b/>
          <w:bCs/>
          <w:sz w:val="28"/>
          <w:szCs w:val="28"/>
          <w:u w:val="single"/>
        </w:rPr>
      </w:pPr>
      <w:r>
        <w:rPr>
          <w:rFonts w:ascii="Calibri" w:hAnsi="Calibri" w:cs="Calibri"/>
          <w:b/>
          <w:bCs/>
          <w:sz w:val="28"/>
          <w:szCs w:val="28"/>
          <w:u w:val="single"/>
        </w:rPr>
        <w:t>5</w:t>
      </w:r>
      <w:r w:rsidRPr="00F04EE1">
        <w:rPr>
          <w:rFonts w:ascii="Calibri" w:hAnsi="Calibri" w:cs="Calibri"/>
          <w:b/>
          <w:bCs/>
          <w:sz w:val="28"/>
          <w:szCs w:val="28"/>
          <w:u w:val="single"/>
        </w:rPr>
        <w:t>. DMX</w:t>
      </w:r>
      <w:r>
        <w:rPr>
          <w:rFonts w:ascii="Calibri" w:hAnsi="Calibri" w:cs="Calibri"/>
          <w:b/>
          <w:bCs/>
          <w:sz w:val="28"/>
          <w:szCs w:val="28"/>
          <w:u w:val="single"/>
        </w:rPr>
        <w:t xml:space="preserve"> Channel Chart</w:t>
      </w:r>
      <w:r w:rsidR="00B924DA">
        <w:rPr>
          <w:rFonts w:ascii="Calibri" w:hAnsi="Calibri" w:cs="Calibri"/>
          <w:b/>
          <w:bCs/>
          <w:sz w:val="28"/>
          <w:szCs w:val="28"/>
          <w:u w:val="single"/>
        </w:rPr>
        <w:t>s</w:t>
      </w:r>
    </w:p>
    <w:p w14:paraId="361BFD0C" w14:textId="7748F2DB" w:rsidR="00B924DA" w:rsidRPr="00B924DA" w:rsidRDefault="00B924DA" w:rsidP="00B924DA">
      <w:pPr>
        <w:ind w:left="0"/>
        <w:sectPr w:rsidR="00B924DA" w:rsidRPr="00B924DA" w:rsidSect="00AC28B5">
          <w:headerReference w:type="even" r:id="rId34"/>
          <w:headerReference w:type="default" r:id="rId35"/>
          <w:headerReference w:type="first" r:id="rId36"/>
          <w:pgSz w:w="8400" w:h="11900"/>
          <w:pgMar w:top="720" w:right="720" w:bottom="720" w:left="720" w:header="454" w:footer="0" w:gutter="0"/>
          <w:pgNumType w:fmt="numberInDash"/>
          <w:cols w:space="425"/>
          <w:docGrid w:type="lines" w:linePitch="312"/>
        </w:sectPr>
      </w:pPr>
      <w:r>
        <w:t xml:space="preserve">17 </w:t>
      </w:r>
      <w:r w:rsidRPr="0062561D">
        <w:rPr>
          <w:rFonts w:hint="eastAsia"/>
        </w:rPr>
        <w:t>Channel</w:t>
      </w:r>
      <w:r>
        <w:t xml:space="preserve"> Mode</w:t>
      </w:r>
    </w:p>
    <w:p w14:paraId="66EF36AE" w14:textId="2426EF45" w:rsidR="00643CF3" w:rsidRDefault="00643CF3" w:rsidP="00D632C2">
      <w:pPr>
        <w:ind w:left="0"/>
      </w:pPr>
    </w:p>
    <w:p w14:paraId="09EADF84" w14:textId="20316A00" w:rsidR="003E4C47" w:rsidRPr="00B924DA" w:rsidRDefault="003E4C47" w:rsidP="003E4C47">
      <w:pPr>
        <w:ind w:left="0"/>
        <w:rPr>
          <w:rFonts w:ascii="Calibri" w:hAnsi="Calibri" w:cs="Calibri"/>
          <w:b/>
          <w:bCs/>
          <w:sz w:val="22"/>
          <w:szCs w:val="22"/>
        </w:rPr>
      </w:pPr>
      <w:r w:rsidRPr="00B924DA">
        <w:rPr>
          <w:rFonts w:ascii="Calibri" w:hAnsi="Calibri" w:cs="Calibri"/>
          <w:b/>
          <w:bCs/>
          <w:sz w:val="22"/>
          <w:szCs w:val="22"/>
        </w:rPr>
        <w:t>178</w:t>
      </w:r>
      <w:r w:rsidR="00B924DA" w:rsidRPr="00B924DA">
        <w:rPr>
          <w:rFonts w:ascii="Calibri" w:hAnsi="Calibri" w:cs="Calibri"/>
          <w:b/>
          <w:bCs/>
          <w:sz w:val="22"/>
          <w:szCs w:val="22"/>
        </w:rPr>
        <w:t xml:space="preserve"> </w:t>
      </w:r>
      <w:r w:rsidRPr="00B924DA">
        <w:rPr>
          <w:rFonts w:ascii="Calibri" w:hAnsi="Calibri" w:cs="Calibri"/>
          <w:b/>
          <w:bCs/>
          <w:sz w:val="22"/>
          <w:szCs w:val="22"/>
        </w:rPr>
        <w:t>Channel</w:t>
      </w:r>
      <w:r w:rsidR="00B924DA" w:rsidRPr="00B924DA">
        <w:rPr>
          <w:rFonts w:ascii="Calibri" w:hAnsi="Calibri" w:cs="Calibri"/>
          <w:b/>
          <w:bCs/>
          <w:sz w:val="22"/>
          <w:szCs w:val="22"/>
        </w:rPr>
        <w:t xml:space="preserve"> Mode:</w:t>
      </w:r>
    </w:p>
    <w:tbl>
      <w:tblPr>
        <w:tblStyle w:val="TableGrid"/>
        <w:tblpPr w:leftFromText="180" w:rightFromText="180" w:vertAnchor="text" w:tblpY="1"/>
        <w:tblOverlap w:val="never"/>
        <w:tblW w:w="7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1545"/>
        <w:gridCol w:w="1701"/>
        <w:gridCol w:w="3827"/>
      </w:tblGrid>
      <w:tr w:rsidR="003E4C47" w:rsidRPr="00B924DA" w14:paraId="0BF497D2" w14:textId="77777777" w:rsidTr="00B924DA">
        <w:tc>
          <w:tcPr>
            <w:tcW w:w="1545" w:type="dxa"/>
            <w:shd w:val="clear" w:color="auto" w:fill="F2F2F2" w:themeFill="background1" w:themeFillShade="F2"/>
          </w:tcPr>
          <w:p w14:paraId="31608752"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CHANNEL</w:t>
            </w:r>
          </w:p>
        </w:tc>
        <w:tc>
          <w:tcPr>
            <w:tcW w:w="1701" w:type="dxa"/>
            <w:shd w:val="clear" w:color="auto" w:fill="F2F2F2" w:themeFill="background1" w:themeFillShade="F2"/>
          </w:tcPr>
          <w:p w14:paraId="5F341646"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VALUE</w:t>
            </w:r>
          </w:p>
        </w:tc>
        <w:tc>
          <w:tcPr>
            <w:tcW w:w="3827" w:type="dxa"/>
            <w:shd w:val="clear" w:color="auto" w:fill="F2F2F2" w:themeFill="background1" w:themeFillShade="F2"/>
          </w:tcPr>
          <w:p w14:paraId="6C477230"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FUNCTION</w:t>
            </w:r>
          </w:p>
        </w:tc>
      </w:tr>
      <w:tr w:rsidR="003E4C47" w:rsidRPr="00B924DA" w14:paraId="221B73C6" w14:textId="77777777" w:rsidTr="00B924DA">
        <w:tc>
          <w:tcPr>
            <w:tcW w:w="1545" w:type="dxa"/>
            <w:shd w:val="clear" w:color="auto" w:fill="F2F2F2" w:themeFill="background1" w:themeFillShade="F2"/>
          </w:tcPr>
          <w:p w14:paraId="41711AD9"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1</w:t>
            </w:r>
          </w:p>
        </w:tc>
        <w:tc>
          <w:tcPr>
            <w:tcW w:w="1701" w:type="dxa"/>
            <w:shd w:val="clear" w:color="auto" w:fill="F2F2F2" w:themeFill="background1" w:themeFillShade="F2"/>
          </w:tcPr>
          <w:p w14:paraId="2B1FBC38"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B846B75"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Master dimmer 0 – 100%</w:t>
            </w:r>
          </w:p>
        </w:tc>
      </w:tr>
      <w:tr w:rsidR="003E4C47" w:rsidRPr="00B924DA" w14:paraId="73B53EDF" w14:textId="77777777" w:rsidTr="00B924DA">
        <w:tc>
          <w:tcPr>
            <w:tcW w:w="1545" w:type="dxa"/>
            <w:vMerge w:val="restart"/>
            <w:shd w:val="clear" w:color="auto" w:fill="F2F2F2" w:themeFill="background1" w:themeFillShade="F2"/>
            <w:vAlign w:val="center"/>
          </w:tcPr>
          <w:p w14:paraId="1235279B"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2</w:t>
            </w:r>
          </w:p>
        </w:tc>
        <w:tc>
          <w:tcPr>
            <w:tcW w:w="1701" w:type="dxa"/>
            <w:shd w:val="clear" w:color="auto" w:fill="F2F2F2" w:themeFill="background1" w:themeFillShade="F2"/>
          </w:tcPr>
          <w:p w14:paraId="1C3D3363"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0-7</w:t>
            </w:r>
          </w:p>
        </w:tc>
        <w:tc>
          <w:tcPr>
            <w:tcW w:w="3827" w:type="dxa"/>
            <w:shd w:val="clear" w:color="auto" w:fill="F2F2F2" w:themeFill="background1" w:themeFillShade="F2"/>
          </w:tcPr>
          <w:p w14:paraId="72E91AC7"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X</w:t>
            </w:r>
          </w:p>
        </w:tc>
      </w:tr>
      <w:tr w:rsidR="003E4C47" w:rsidRPr="00B924DA" w14:paraId="3A67A499" w14:textId="77777777" w:rsidTr="00B924DA">
        <w:tc>
          <w:tcPr>
            <w:tcW w:w="1545" w:type="dxa"/>
            <w:vMerge/>
            <w:shd w:val="clear" w:color="auto" w:fill="F2F2F2" w:themeFill="background1" w:themeFillShade="F2"/>
          </w:tcPr>
          <w:p w14:paraId="0B39F783"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49D911DD"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8-15</w:t>
            </w:r>
          </w:p>
        </w:tc>
        <w:tc>
          <w:tcPr>
            <w:tcW w:w="3827" w:type="dxa"/>
            <w:shd w:val="clear" w:color="auto" w:fill="F2F2F2" w:themeFill="background1" w:themeFillShade="F2"/>
          </w:tcPr>
          <w:p w14:paraId="278F2ABF"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Shutter</w:t>
            </w:r>
          </w:p>
        </w:tc>
      </w:tr>
      <w:tr w:rsidR="003E4C47" w:rsidRPr="00B924DA" w14:paraId="2DDA6D9E" w14:textId="77777777" w:rsidTr="00B924DA">
        <w:tc>
          <w:tcPr>
            <w:tcW w:w="1545" w:type="dxa"/>
            <w:vMerge/>
            <w:shd w:val="clear" w:color="auto" w:fill="F2F2F2" w:themeFill="background1" w:themeFillShade="F2"/>
          </w:tcPr>
          <w:p w14:paraId="352258CD"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01B57470"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16-131</w:t>
            </w:r>
          </w:p>
        </w:tc>
        <w:tc>
          <w:tcPr>
            <w:tcW w:w="3827" w:type="dxa"/>
            <w:shd w:val="clear" w:color="auto" w:fill="F2F2F2" w:themeFill="background1" w:themeFillShade="F2"/>
          </w:tcPr>
          <w:p w14:paraId="29409680"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Ramp up</w:t>
            </w:r>
          </w:p>
        </w:tc>
      </w:tr>
      <w:tr w:rsidR="003E4C47" w:rsidRPr="00B924DA" w14:paraId="03578B49" w14:textId="77777777" w:rsidTr="00B924DA">
        <w:tc>
          <w:tcPr>
            <w:tcW w:w="1545" w:type="dxa"/>
            <w:vMerge/>
            <w:shd w:val="clear" w:color="auto" w:fill="F2F2F2" w:themeFill="background1" w:themeFillShade="F2"/>
          </w:tcPr>
          <w:p w14:paraId="2FAC0AF6"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762D3A8F"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132-139</w:t>
            </w:r>
          </w:p>
        </w:tc>
        <w:tc>
          <w:tcPr>
            <w:tcW w:w="3827" w:type="dxa"/>
            <w:shd w:val="clear" w:color="auto" w:fill="F2F2F2" w:themeFill="background1" w:themeFillShade="F2"/>
          </w:tcPr>
          <w:p w14:paraId="402C6CD2"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Shutter</w:t>
            </w:r>
          </w:p>
        </w:tc>
      </w:tr>
      <w:tr w:rsidR="003E4C47" w:rsidRPr="00B924DA" w14:paraId="05BEA69F" w14:textId="77777777" w:rsidTr="00B924DA">
        <w:tc>
          <w:tcPr>
            <w:tcW w:w="1545" w:type="dxa"/>
            <w:vMerge/>
            <w:shd w:val="clear" w:color="auto" w:fill="F2F2F2" w:themeFill="background1" w:themeFillShade="F2"/>
          </w:tcPr>
          <w:p w14:paraId="50871E93"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6AACC9F0"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140-181</w:t>
            </w:r>
          </w:p>
        </w:tc>
        <w:tc>
          <w:tcPr>
            <w:tcW w:w="3827" w:type="dxa"/>
            <w:shd w:val="clear" w:color="auto" w:fill="F2F2F2" w:themeFill="background1" w:themeFillShade="F2"/>
          </w:tcPr>
          <w:p w14:paraId="01CBE28B"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Ramp down</w:t>
            </w:r>
          </w:p>
        </w:tc>
      </w:tr>
      <w:tr w:rsidR="003E4C47" w:rsidRPr="00B924DA" w14:paraId="6A41EEB3" w14:textId="77777777" w:rsidTr="00B924DA">
        <w:tc>
          <w:tcPr>
            <w:tcW w:w="1545" w:type="dxa"/>
            <w:vMerge/>
            <w:shd w:val="clear" w:color="auto" w:fill="F2F2F2" w:themeFill="background1" w:themeFillShade="F2"/>
          </w:tcPr>
          <w:p w14:paraId="7E0AD71C"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00EB4A9A"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182-189</w:t>
            </w:r>
          </w:p>
        </w:tc>
        <w:tc>
          <w:tcPr>
            <w:tcW w:w="3827" w:type="dxa"/>
            <w:shd w:val="clear" w:color="auto" w:fill="F2F2F2" w:themeFill="background1" w:themeFillShade="F2"/>
          </w:tcPr>
          <w:p w14:paraId="5D99A453"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Shutter</w:t>
            </w:r>
          </w:p>
        </w:tc>
      </w:tr>
      <w:tr w:rsidR="003E4C47" w:rsidRPr="00B924DA" w14:paraId="2DE6273F" w14:textId="77777777" w:rsidTr="00B924DA">
        <w:tc>
          <w:tcPr>
            <w:tcW w:w="1545" w:type="dxa"/>
            <w:vMerge/>
            <w:shd w:val="clear" w:color="auto" w:fill="F2F2F2" w:themeFill="background1" w:themeFillShade="F2"/>
          </w:tcPr>
          <w:p w14:paraId="7E6F3991"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0C006923"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190-231</w:t>
            </w:r>
          </w:p>
        </w:tc>
        <w:tc>
          <w:tcPr>
            <w:tcW w:w="3827" w:type="dxa"/>
            <w:shd w:val="clear" w:color="auto" w:fill="F2F2F2" w:themeFill="background1" w:themeFillShade="F2"/>
          </w:tcPr>
          <w:p w14:paraId="06CE2821" w14:textId="77777777" w:rsidR="003E4C47" w:rsidRPr="00B924DA" w:rsidRDefault="003E4C47" w:rsidP="000E5E38">
            <w:pPr>
              <w:ind w:left="0"/>
              <w:jc w:val="center"/>
              <w:rPr>
                <w:rFonts w:ascii="Calibri" w:hAnsi="Calibri" w:cs="Calibri"/>
                <w:sz w:val="22"/>
                <w:szCs w:val="22"/>
              </w:rPr>
            </w:pPr>
            <w:r w:rsidRPr="00B924DA">
              <w:rPr>
                <w:rFonts w:ascii="Calibri" w:hAnsi="Calibri" w:cs="Calibri"/>
                <w:color w:val="231F20"/>
                <w:sz w:val="22"/>
                <w:szCs w:val="22"/>
              </w:rPr>
              <w:t>Ramp Up → Ramp Down</w:t>
            </w:r>
          </w:p>
        </w:tc>
      </w:tr>
      <w:tr w:rsidR="003E4C47" w:rsidRPr="00B924DA" w14:paraId="21C47A3A" w14:textId="77777777" w:rsidTr="00B924DA">
        <w:tc>
          <w:tcPr>
            <w:tcW w:w="1545" w:type="dxa"/>
            <w:vMerge/>
            <w:shd w:val="clear" w:color="auto" w:fill="F2F2F2" w:themeFill="background1" w:themeFillShade="F2"/>
          </w:tcPr>
          <w:p w14:paraId="717C6AA2"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4D13C562"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240-247</w:t>
            </w:r>
          </w:p>
        </w:tc>
        <w:tc>
          <w:tcPr>
            <w:tcW w:w="3827" w:type="dxa"/>
            <w:shd w:val="clear" w:color="auto" w:fill="F2F2F2" w:themeFill="background1" w:themeFillShade="F2"/>
          </w:tcPr>
          <w:p w14:paraId="0A881619"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 xml:space="preserve">Random </w:t>
            </w:r>
          </w:p>
        </w:tc>
      </w:tr>
      <w:tr w:rsidR="003E4C47" w:rsidRPr="00B924DA" w14:paraId="536A430B" w14:textId="77777777" w:rsidTr="00B924DA">
        <w:tc>
          <w:tcPr>
            <w:tcW w:w="1545" w:type="dxa"/>
            <w:vMerge/>
            <w:shd w:val="clear" w:color="auto" w:fill="F2F2F2" w:themeFill="background1" w:themeFillShade="F2"/>
          </w:tcPr>
          <w:p w14:paraId="0991BEF1" w14:textId="77777777" w:rsidR="003E4C47" w:rsidRPr="00B924DA" w:rsidRDefault="003E4C47" w:rsidP="000E5E38">
            <w:pPr>
              <w:ind w:left="0"/>
              <w:jc w:val="center"/>
              <w:rPr>
                <w:rFonts w:ascii="Calibri" w:hAnsi="Calibri" w:cs="Calibri"/>
                <w:b/>
                <w:bCs/>
                <w:sz w:val="22"/>
                <w:szCs w:val="22"/>
              </w:rPr>
            </w:pPr>
          </w:p>
        </w:tc>
        <w:tc>
          <w:tcPr>
            <w:tcW w:w="1701" w:type="dxa"/>
            <w:shd w:val="clear" w:color="auto" w:fill="F2F2F2" w:themeFill="background1" w:themeFillShade="F2"/>
          </w:tcPr>
          <w:p w14:paraId="3756DC0C"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248-255</w:t>
            </w:r>
          </w:p>
        </w:tc>
        <w:tc>
          <w:tcPr>
            <w:tcW w:w="3827" w:type="dxa"/>
            <w:shd w:val="clear" w:color="auto" w:fill="F2F2F2" w:themeFill="background1" w:themeFillShade="F2"/>
          </w:tcPr>
          <w:p w14:paraId="1A44908D" w14:textId="77777777"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Shutter</w:t>
            </w:r>
          </w:p>
        </w:tc>
      </w:tr>
      <w:tr w:rsidR="003E4C47" w:rsidRPr="00B924DA" w14:paraId="23150248" w14:textId="77777777" w:rsidTr="00B924DA">
        <w:tc>
          <w:tcPr>
            <w:tcW w:w="1545" w:type="dxa"/>
            <w:shd w:val="clear" w:color="auto" w:fill="F2F2F2" w:themeFill="background1" w:themeFillShade="F2"/>
          </w:tcPr>
          <w:p w14:paraId="2E9AE453"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3</w:t>
            </w:r>
          </w:p>
        </w:tc>
        <w:tc>
          <w:tcPr>
            <w:tcW w:w="1701" w:type="dxa"/>
            <w:shd w:val="clear" w:color="auto" w:fill="F2F2F2" w:themeFill="background1" w:themeFillShade="F2"/>
          </w:tcPr>
          <w:p w14:paraId="07360A24"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F2FAD38" w14:textId="6452298E"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Red 1 from 0 – 100%</w:t>
            </w:r>
          </w:p>
        </w:tc>
      </w:tr>
      <w:tr w:rsidR="003E4C47" w:rsidRPr="00B924DA" w14:paraId="6CF56D31" w14:textId="77777777" w:rsidTr="00B924DA">
        <w:tc>
          <w:tcPr>
            <w:tcW w:w="1545" w:type="dxa"/>
            <w:shd w:val="clear" w:color="auto" w:fill="F2F2F2" w:themeFill="background1" w:themeFillShade="F2"/>
          </w:tcPr>
          <w:p w14:paraId="78053BD3"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4</w:t>
            </w:r>
          </w:p>
        </w:tc>
        <w:tc>
          <w:tcPr>
            <w:tcW w:w="1701" w:type="dxa"/>
            <w:shd w:val="clear" w:color="auto" w:fill="F2F2F2" w:themeFill="background1" w:themeFillShade="F2"/>
          </w:tcPr>
          <w:p w14:paraId="7BD50C47"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744FEF2" w14:textId="0B5B7355" w:rsidR="003E4C47" w:rsidRPr="00B924DA" w:rsidRDefault="003E4C47" w:rsidP="000E5E38">
            <w:pPr>
              <w:ind w:left="0"/>
              <w:jc w:val="center"/>
              <w:rPr>
                <w:rFonts w:ascii="Calibri" w:hAnsi="Calibri" w:cs="Calibri"/>
                <w:sz w:val="22"/>
                <w:szCs w:val="22"/>
              </w:rPr>
            </w:pPr>
            <w:r w:rsidRPr="00B924DA">
              <w:rPr>
                <w:rFonts w:ascii="Calibri" w:hAnsi="Calibri" w:cs="Calibri"/>
                <w:sz w:val="22"/>
                <w:szCs w:val="22"/>
              </w:rPr>
              <w:t>Green 1 from 0 – 100%</w:t>
            </w:r>
          </w:p>
        </w:tc>
      </w:tr>
      <w:tr w:rsidR="003E4C47" w:rsidRPr="00B924DA" w14:paraId="039766C3" w14:textId="77777777" w:rsidTr="00B924DA">
        <w:tc>
          <w:tcPr>
            <w:tcW w:w="1545" w:type="dxa"/>
            <w:shd w:val="clear" w:color="auto" w:fill="F2F2F2" w:themeFill="background1" w:themeFillShade="F2"/>
          </w:tcPr>
          <w:p w14:paraId="1E6AE47E"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5</w:t>
            </w:r>
          </w:p>
        </w:tc>
        <w:tc>
          <w:tcPr>
            <w:tcW w:w="1701" w:type="dxa"/>
            <w:shd w:val="clear" w:color="auto" w:fill="F2F2F2" w:themeFill="background1" w:themeFillShade="F2"/>
          </w:tcPr>
          <w:p w14:paraId="05CC7AA3" w14:textId="777777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10896FEC" w14:textId="26C98BDE"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Blue 1 from 0 – 100%</w:t>
            </w:r>
          </w:p>
        </w:tc>
      </w:tr>
      <w:tr w:rsidR="003E4C47" w:rsidRPr="00B924DA" w14:paraId="1D8B911D" w14:textId="77777777" w:rsidTr="00B924DA">
        <w:tc>
          <w:tcPr>
            <w:tcW w:w="1545" w:type="dxa"/>
            <w:shd w:val="clear" w:color="auto" w:fill="F2F2F2" w:themeFill="background1" w:themeFillShade="F2"/>
          </w:tcPr>
          <w:p w14:paraId="7CE15825" w14:textId="4382FA7A"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6</w:t>
            </w:r>
          </w:p>
        </w:tc>
        <w:tc>
          <w:tcPr>
            <w:tcW w:w="1701" w:type="dxa"/>
            <w:shd w:val="clear" w:color="auto" w:fill="F2F2F2" w:themeFill="background1" w:themeFillShade="F2"/>
          </w:tcPr>
          <w:p w14:paraId="6BFF740E" w14:textId="295997D4"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42143D97" w14:textId="36EC1C4C"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Red 2 from 0 – 100%</w:t>
            </w:r>
          </w:p>
        </w:tc>
      </w:tr>
      <w:tr w:rsidR="003E4C47" w:rsidRPr="00B924DA" w14:paraId="1EC0168D" w14:textId="77777777" w:rsidTr="00B924DA">
        <w:tc>
          <w:tcPr>
            <w:tcW w:w="1545" w:type="dxa"/>
            <w:shd w:val="clear" w:color="auto" w:fill="F2F2F2" w:themeFill="background1" w:themeFillShade="F2"/>
          </w:tcPr>
          <w:p w14:paraId="2B9766DF" w14:textId="12D003BF"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7</w:t>
            </w:r>
          </w:p>
        </w:tc>
        <w:tc>
          <w:tcPr>
            <w:tcW w:w="1701" w:type="dxa"/>
            <w:shd w:val="clear" w:color="auto" w:fill="F2F2F2" w:themeFill="background1" w:themeFillShade="F2"/>
          </w:tcPr>
          <w:p w14:paraId="6A524789" w14:textId="6D225BCE"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18F3A65" w14:textId="3023E8AD"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Green 2 from 0 – 100%</w:t>
            </w:r>
          </w:p>
        </w:tc>
      </w:tr>
      <w:tr w:rsidR="003E4C47" w:rsidRPr="00B924DA" w14:paraId="24DF03FD" w14:textId="77777777" w:rsidTr="00B924DA">
        <w:tc>
          <w:tcPr>
            <w:tcW w:w="1545" w:type="dxa"/>
            <w:shd w:val="clear" w:color="auto" w:fill="F2F2F2" w:themeFill="background1" w:themeFillShade="F2"/>
          </w:tcPr>
          <w:p w14:paraId="4C9441F4" w14:textId="512C7FAA"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8</w:t>
            </w:r>
          </w:p>
        </w:tc>
        <w:tc>
          <w:tcPr>
            <w:tcW w:w="1701" w:type="dxa"/>
            <w:shd w:val="clear" w:color="auto" w:fill="F2F2F2" w:themeFill="background1" w:themeFillShade="F2"/>
          </w:tcPr>
          <w:p w14:paraId="6EB31664" w14:textId="5A28EC17"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76EE89F" w14:textId="1CCD2DA2"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Blue 2 from 0 – 100%</w:t>
            </w:r>
          </w:p>
        </w:tc>
      </w:tr>
      <w:tr w:rsidR="003E4C47" w:rsidRPr="00B924DA" w14:paraId="0FBA9D56" w14:textId="77777777" w:rsidTr="00B924DA">
        <w:tc>
          <w:tcPr>
            <w:tcW w:w="1545" w:type="dxa"/>
            <w:shd w:val="clear" w:color="auto" w:fill="F2F2F2" w:themeFill="background1" w:themeFillShade="F2"/>
          </w:tcPr>
          <w:p w14:paraId="1B32E837" w14:textId="065C6936"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9</w:t>
            </w:r>
          </w:p>
        </w:tc>
        <w:tc>
          <w:tcPr>
            <w:tcW w:w="1701" w:type="dxa"/>
            <w:shd w:val="clear" w:color="auto" w:fill="F2F2F2" w:themeFill="background1" w:themeFillShade="F2"/>
          </w:tcPr>
          <w:p w14:paraId="0B033FE7" w14:textId="15D3C5E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16B7440E" w14:textId="2DED8B12"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Red 3 from 0 – 100%</w:t>
            </w:r>
          </w:p>
        </w:tc>
      </w:tr>
      <w:tr w:rsidR="003E4C47" w:rsidRPr="00B924DA" w14:paraId="01B90F95" w14:textId="77777777" w:rsidTr="00B924DA">
        <w:tc>
          <w:tcPr>
            <w:tcW w:w="1545" w:type="dxa"/>
            <w:shd w:val="clear" w:color="auto" w:fill="F2F2F2" w:themeFill="background1" w:themeFillShade="F2"/>
          </w:tcPr>
          <w:p w14:paraId="01A0ED83" w14:textId="5A9C2768"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w:t>
            </w:r>
          </w:p>
        </w:tc>
        <w:tc>
          <w:tcPr>
            <w:tcW w:w="1701" w:type="dxa"/>
            <w:shd w:val="clear" w:color="auto" w:fill="F2F2F2" w:themeFill="background1" w:themeFillShade="F2"/>
          </w:tcPr>
          <w:p w14:paraId="15C46800" w14:textId="614B9133"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w:t>
            </w:r>
          </w:p>
        </w:tc>
        <w:tc>
          <w:tcPr>
            <w:tcW w:w="3827" w:type="dxa"/>
            <w:shd w:val="clear" w:color="auto" w:fill="F2F2F2" w:themeFill="background1" w:themeFillShade="F2"/>
          </w:tcPr>
          <w:p w14:paraId="2AD67E53" w14:textId="0C1FF2E0"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t>
            </w:r>
          </w:p>
        </w:tc>
      </w:tr>
      <w:tr w:rsidR="003E4C47" w:rsidRPr="00B924DA" w14:paraId="53FE7065" w14:textId="77777777" w:rsidTr="00B924DA">
        <w:tc>
          <w:tcPr>
            <w:tcW w:w="1545" w:type="dxa"/>
            <w:shd w:val="clear" w:color="auto" w:fill="F2F2F2" w:themeFill="background1" w:themeFillShade="F2"/>
          </w:tcPr>
          <w:p w14:paraId="333C912B" w14:textId="0069032B"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96</w:t>
            </w:r>
          </w:p>
        </w:tc>
        <w:tc>
          <w:tcPr>
            <w:tcW w:w="1701" w:type="dxa"/>
            <w:shd w:val="clear" w:color="auto" w:fill="F2F2F2" w:themeFill="background1" w:themeFillShade="F2"/>
          </w:tcPr>
          <w:p w14:paraId="3599F7DD" w14:textId="2DBB3C2C"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EC69992" w14:textId="6725C73E"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Red 32 from 0 – 100%</w:t>
            </w:r>
          </w:p>
        </w:tc>
      </w:tr>
      <w:tr w:rsidR="003E4C47" w:rsidRPr="00B924DA" w14:paraId="466C4AEB" w14:textId="77777777" w:rsidTr="00B924DA">
        <w:tc>
          <w:tcPr>
            <w:tcW w:w="1545" w:type="dxa"/>
            <w:shd w:val="clear" w:color="auto" w:fill="F2F2F2" w:themeFill="background1" w:themeFillShade="F2"/>
          </w:tcPr>
          <w:p w14:paraId="5BE4E3E9" w14:textId="5C6FFC4F"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97</w:t>
            </w:r>
          </w:p>
        </w:tc>
        <w:tc>
          <w:tcPr>
            <w:tcW w:w="1701" w:type="dxa"/>
            <w:shd w:val="clear" w:color="auto" w:fill="F2F2F2" w:themeFill="background1" w:themeFillShade="F2"/>
          </w:tcPr>
          <w:p w14:paraId="77083796" w14:textId="03002EB1"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11495C72" w14:textId="69AEBE51"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Green 32 from 0 – 100%</w:t>
            </w:r>
          </w:p>
        </w:tc>
      </w:tr>
      <w:tr w:rsidR="003E4C47" w:rsidRPr="00B924DA" w14:paraId="0DC78045" w14:textId="77777777" w:rsidTr="00B924DA">
        <w:tc>
          <w:tcPr>
            <w:tcW w:w="1545" w:type="dxa"/>
            <w:shd w:val="clear" w:color="auto" w:fill="F2F2F2" w:themeFill="background1" w:themeFillShade="F2"/>
          </w:tcPr>
          <w:p w14:paraId="6411E9B5" w14:textId="657F65C8"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98</w:t>
            </w:r>
          </w:p>
        </w:tc>
        <w:tc>
          <w:tcPr>
            <w:tcW w:w="1701" w:type="dxa"/>
            <w:shd w:val="clear" w:color="auto" w:fill="F2F2F2" w:themeFill="background1" w:themeFillShade="F2"/>
          </w:tcPr>
          <w:p w14:paraId="1E3FAF28" w14:textId="390BF373"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0C2F4DC7" w14:textId="1B85AE55"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Blue 32 from 0 – 100%</w:t>
            </w:r>
          </w:p>
        </w:tc>
      </w:tr>
      <w:tr w:rsidR="003E4C47" w:rsidRPr="00B924DA" w14:paraId="5E3BCDE1" w14:textId="77777777" w:rsidTr="00B924DA">
        <w:tc>
          <w:tcPr>
            <w:tcW w:w="1545" w:type="dxa"/>
            <w:shd w:val="clear" w:color="auto" w:fill="F2F2F2" w:themeFill="background1" w:themeFillShade="F2"/>
          </w:tcPr>
          <w:p w14:paraId="3FFA71E5" w14:textId="70C755E8"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99</w:t>
            </w:r>
          </w:p>
        </w:tc>
        <w:tc>
          <w:tcPr>
            <w:tcW w:w="1701" w:type="dxa"/>
            <w:shd w:val="clear" w:color="auto" w:fill="F2F2F2" w:themeFill="background1" w:themeFillShade="F2"/>
          </w:tcPr>
          <w:p w14:paraId="05F043DF" w14:textId="1A8750A2"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D688824" w14:textId="64B3B5C2"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Cool White 1 from 0 – 100%</w:t>
            </w:r>
          </w:p>
        </w:tc>
      </w:tr>
      <w:tr w:rsidR="003E4C47" w:rsidRPr="00B924DA" w14:paraId="1BB34777" w14:textId="77777777" w:rsidTr="00B924DA">
        <w:tc>
          <w:tcPr>
            <w:tcW w:w="1545" w:type="dxa"/>
            <w:shd w:val="clear" w:color="auto" w:fill="F2F2F2" w:themeFill="background1" w:themeFillShade="F2"/>
          </w:tcPr>
          <w:p w14:paraId="4CC9DA62" w14:textId="5ACE1BC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100</w:t>
            </w:r>
          </w:p>
        </w:tc>
        <w:tc>
          <w:tcPr>
            <w:tcW w:w="1701" w:type="dxa"/>
            <w:shd w:val="clear" w:color="auto" w:fill="F2F2F2" w:themeFill="background1" w:themeFillShade="F2"/>
          </w:tcPr>
          <w:p w14:paraId="76CBADE0" w14:textId="6D68F02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EDA6721" w14:textId="42482EDA"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Cool white 2 from 0 – 100%</w:t>
            </w:r>
          </w:p>
        </w:tc>
      </w:tr>
      <w:tr w:rsidR="003E4C47" w:rsidRPr="00B924DA" w14:paraId="37C12221" w14:textId="77777777" w:rsidTr="00B924DA">
        <w:tc>
          <w:tcPr>
            <w:tcW w:w="1545" w:type="dxa"/>
            <w:shd w:val="clear" w:color="auto" w:fill="F2F2F2" w:themeFill="background1" w:themeFillShade="F2"/>
          </w:tcPr>
          <w:p w14:paraId="7775CAE9" w14:textId="42DE58A2"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w:t>
            </w:r>
          </w:p>
        </w:tc>
        <w:tc>
          <w:tcPr>
            <w:tcW w:w="1701" w:type="dxa"/>
            <w:shd w:val="clear" w:color="auto" w:fill="F2F2F2" w:themeFill="background1" w:themeFillShade="F2"/>
          </w:tcPr>
          <w:p w14:paraId="7CF6408E" w14:textId="33A0FF77" w:rsidR="003E4C47" w:rsidRPr="00B924DA" w:rsidRDefault="003E4C47" w:rsidP="000E5E38">
            <w:pPr>
              <w:ind w:left="0"/>
              <w:jc w:val="center"/>
              <w:rPr>
                <w:rFonts w:ascii="Calibri" w:hAnsi="Calibri" w:cs="Calibri"/>
                <w:b/>
                <w:bCs/>
                <w:sz w:val="22"/>
                <w:szCs w:val="22"/>
              </w:rPr>
            </w:pPr>
            <w:r w:rsidRPr="00B924DA">
              <w:rPr>
                <w:rFonts w:ascii="Calibri" w:hAnsi="Calibri" w:cs="Calibri"/>
                <w:b/>
                <w:bCs/>
                <w:sz w:val="22"/>
                <w:szCs w:val="22"/>
              </w:rPr>
              <w:t>…</w:t>
            </w:r>
          </w:p>
        </w:tc>
        <w:tc>
          <w:tcPr>
            <w:tcW w:w="3827" w:type="dxa"/>
            <w:shd w:val="clear" w:color="auto" w:fill="F2F2F2" w:themeFill="background1" w:themeFillShade="F2"/>
          </w:tcPr>
          <w:p w14:paraId="0E1787CB" w14:textId="4305E227"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t>
            </w:r>
          </w:p>
        </w:tc>
      </w:tr>
      <w:tr w:rsidR="003E4C47" w:rsidRPr="00B924DA" w14:paraId="57E5D05B" w14:textId="77777777" w:rsidTr="00B924DA">
        <w:tc>
          <w:tcPr>
            <w:tcW w:w="1545" w:type="dxa"/>
            <w:shd w:val="clear" w:color="auto" w:fill="F2F2F2" w:themeFill="background1" w:themeFillShade="F2"/>
          </w:tcPr>
          <w:p w14:paraId="70CD9E4D" w14:textId="52E32B2F"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144</w:t>
            </w:r>
          </w:p>
        </w:tc>
        <w:tc>
          <w:tcPr>
            <w:tcW w:w="1701" w:type="dxa"/>
            <w:shd w:val="clear" w:color="auto" w:fill="F2F2F2" w:themeFill="background1" w:themeFillShade="F2"/>
          </w:tcPr>
          <w:p w14:paraId="1B3EEDEE" w14:textId="7E148C59"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583A83F9" w14:textId="483C6417"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Cool White 46 from 0 – 100%</w:t>
            </w:r>
          </w:p>
        </w:tc>
      </w:tr>
      <w:tr w:rsidR="003E4C47" w:rsidRPr="00B924DA" w14:paraId="18874717" w14:textId="77777777" w:rsidTr="00B924DA">
        <w:tc>
          <w:tcPr>
            <w:tcW w:w="1545" w:type="dxa"/>
            <w:shd w:val="clear" w:color="auto" w:fill="F2F2F2" w:themeFill="background1" w:themeFillShade="F2"/>
          </w:tcPr>
          <w:p w14:paraId="5B7AD674" w14:textId="11DCEE65"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145</w:t>
            </w:r>
          </w:p>
        </w:tc>
        <w:tc>
          <w:tcPr>
            <w:tcW w:w="1701" w:type="dxa"/>
            <w:shd w:val="clear" w:color="auto" w:fill="F2F2F2" w:themeFill="background1" w:themeFillShade="F2"/>
          </w:tcPr>
          <w:p w14:paraId="1282175B" w14:textId="75592B30"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23C6B129" w14:textId="12ACF955"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Cool white 47 from 0 – 100%</w:t>
            </w:r>
          </w:p>
        </w:tc>
      </w:tr>
      <w:tr w:rsidR="003E4C47" w:rsidRPr="00B924DA" w14:paraId="693B49F0" w14:textId="77777777" w:rsidTr="00B924DA">
        <w:tc>
          <w:tcPr>
            <w:tcW w:w="1545" w:type="dxa"/>
            <w:shd w:val="clear" w:color="auto" w:fill="F2F2F2" w:themeFill="background1" w:themeFillShade="F2"/>
          </w:tcPr>
          <w:p w14:paraId="71CADF10" w14:textId="01915BF1"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146</w:t>
            </w:r>
          </w:p>
        </w:tc>
        <w:tc>
          <w:tcPr>
            <w:tcW w:w="1701" w:type="dxa"/>
            <w:shd w:val="clear" w:color="auto" w:fill="F2F2F2" w:themeFill="background1" w:themeFillShade="F2"/>
          </w:tcPr>
          <w:p w14:paraId="0EDC6F3D" w14:textId="78DAD030"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9A42564" w14:textId="48ACCE9E"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Cool White 48 from 0 – 100%</w:t>
            </w:r>
          </w:p>
        </w:tc>
      </w:tr>
      <w:tr w:rsidR="003E4C47" w:rsidRPr="00B924DA" w14:paraId="41011C7E" w14:textId="77777777" w:rsidTr="00B924DA">
        <w:tc>
          <w:tcPr>
            <w:tcW w:w="1545" w:type="dxa"/>
            <w:shd w:val="clear" w:color="auto" w:fill="F2F2F2" w:themeFill="background1" w:themeFillShade="F2"/>
          </w:tcPr>
          <w:p w14:paraId="1ECAAD42" w14:textId="743F03EA"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147</w:t>
            </w:r>
          </w:p>
        </w:tc>
        <w:tc>
          <w:tcPr>
            <w:tcW w:w="1701" w:type="dxa"/>
            <w:shd w:val="clear" w:color="auto" w:fill="F2F2F2" w:themeFill="background1" w:themeFillShade="F2"/>
          </w:tcPr>
          <w:p w14:paraId="60657DCA" w14:textId="55184FD7"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0978CCB" w14:textId="27490686"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1 from 0 – 100%</w:t>
            </w:r>
          </w:p>
        </w:tc>
      </w:tr>
      <w:tr w:rsidR="003E4C47" w:rsidRPr="00B924DA" w14:paraId="70E762D8" w14:textId="77777777" w:rsidTr="00B924DA">
        <w:tc>
          <w:tcPr>
            <w:tcW w:w="1545" w:type="dxa"/>
            <w:shd w:val="clear" w:color="auto" w:fill="F2F2F2" w:themeFill="background1" w:themeFillShade="F2"/>
          </w:tcPr>
          <w:p w14:paraId="49B07AD0" w14:textId="3676F522"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148</w:t>
            </w:r>
          </w:p>
        </w:tc>
        <w:tc>
          <w:tcPr>
            <w:tcW w:w="1701" w:type="dxa"/>
            <w:shd w:val="clear" w:color="auto" w:fill="F2F2F2" w:themeFill="background1" w:themeFillShade="F2"/>
          </w:tcPr>
          <w:p w14:paraId="126448F2" w14:textId="20BBD1C2"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2C4F150D" w14:textId="2A105AD9"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2 from 0 – 100%</w:t>
            </w:r>
          </w:p>
        </w:tc>
      </w:tr>
      <w:tr w:rsidR="003E4C47" w:rsidRPr="00B924DA" w14:paraId="3794F42F" w14:textId="77777777" w:rsidTr="00B924DA">
        <w:tc>
          <w:tcPr>
            <w:tcW w:w="1545" w:type="dxa"/>
            <w:shd w:val="clear" w:color="auto" w:fill="F2F2F2" w:themeFill="background1" w:themeFillShade="F2"/>
          </w:tcPr>
          <w:p w14:paraId="28BAB165" w14:textId="4532A68D"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lastRenderedPageBreak/>
              <w:t>149</w:t>
            </w:r>
          </w:p>
        </w:tc>
        <w:tc>
          <w:tcPr>
            <w:tcW w:w="1701" w:type="dxa"/>
            <w:shd w:val="clear" w:color="auto" w:fill="F2F2F2" w:themeFill="background1" w:themeFillShade="F2"/>
          </w:tcPr>
          <w:p w14:paraId="1D343EE5" w14:textId="7A75A1D8"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85D8A70" w14:textId="6FA00B7B"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3 from 0 – 100%</w:t>
            </w:r>
          </w:p>
        </w:tc>
      </w:tr>
      <w:tr w:rsidR="003E4C47" w:rsidRPr="00B924DA" w14:paraId="3D337B0B" w14:textId="77777777" w:rsidTr="00B924DA">
        <w:tc>
          <w:tcPr>
            <w:tcW w:w="1545" w:type="dxa"/>
            <w:shd w:val="clear" w:color="auto" w:fill="F2F2F2" w:themeFill="background1" w:themeFillShade="F2"/>
          </w:tcPr>
          <w:p w14:paraId="25094E13" w14:textId="08E6429C"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150</w:t>
            </w:r>
          </w:p>
        </w:tc>
        <w:tc>
          <w:tcPr>
            <w:tcW w:w="1701" w:type="dxa"/>
            <w:shd w:val="clear" w:color="auto" w:fill="F2F2F2" w:themeFill="background1" w:themeFillShade="F2"/>
          </w:tcPr>
          <w:p w14:paraId="7104F256" w14:textId="0DCEE3C5"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5D1D05D" w14:textId="1E12191E"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4 from 0 – 100%</w:t>
            </w:r>
          </w:p>
        </w:tc>
      </w:tr>
      <w:tr w:rsidR="003E4C47" w:rsidRPr="00B924DA" w14:paraId="781A6426" w14:textId="77777777" w:rsidTr="00B924DA">
        <w:tc>
          <w:tcPr>
            <w:tcW w:w="1545" w:type="dxa"/>
            <w:shd w:val="clear" w:color="auto" w:fill="F2F2F2" w:themeFill="background1" w:themeFillShade="F2"/>
          </w:tcPr>
          <w:p w14:paraId="4C87032E" w14:textId="7EBD0A84"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151</w:t>
            </w:r>
          </w:p>
        </w:tc>
        <w:tc>
          <w:tcPr>
            <w:tcW w:w="1701" w:type="dxa"/>
            <w:shd w:val="clear" w:color="auto" w:fill="F2F2F2" w:themeFill="background1" w:themeFillShade="F2"/>
          </w:tcPr>
          <w:p w14:paraId="7291E43C" w14:textId="5504B031"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1EDBA8B" w14:textId="1D4BA13B"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5 from 0 – 100%</w:t>
            </w:r>
          </w:p>
        </w:tc>
      </w:tr>
      <w:tr w:rsidR="003E4C47" w:rsidRPr="00B924DA" w14:paraId="4449E49B" w14:textId="77777777" w:rsidTr="00B924DA">
        <w:tc>
          <w:tcPr>
            <w:tcW w:w="1545" w:type="dxa"/>
            <w:shd w:val="clear" w:color="auto" w:fill="F2F2F2" w:themeFill="background1" w:themeFillShade="F2"/>
          </w:tcPr>
          <w:p w14:paraId="7597BF88" w14:textId="075ABC4B"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152</w:t>
            </w:r>
          </w:p>
        </w:tc>
        <w:tc>
          <w:tcPr>
            <w:tcW w:w="1701" w:type="dxa"/>
            <w:shd w:val="clear" w:color="auto" w:fill="F2F2F2" w:themeFill="background1" w:themeFillShade="F2"/>
          </w:tcPr>
          <w:p w14:paraId="599BC668" w14:textId="2FE82769"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48176351" w14:textId="1BF38DD7"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6 from 0 – 100%</w:t>
            </w:r>
          </w:p>
        </w:tc>
      </w:tr>
      <w:tr w:rsidR="003E4C47" w:rsidRPr="00B924DA" w14:paraId="6636DFB4" w14:textId="77777777" w:rsidTr="00B924DA">
        <w:tc>
          <w:tcPr>
            <w:tcW w:w="1545" w:type="dxa"/>
            <w:shd w:val="clear" w:color="auto" w:fill="F2F2F2" w:themeFill="background1" w:themeFillShade="F2"/>
          </w:tcPr>
          <w:p w14:paraId="63B79149" w14:textId="2A5EC829"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153</w:t>
            </w:r>
          </w:p>
        </w:tc>
        <w:tc>
          <w:tcPr>
            <w:tcW w:w="1701" w:type="dxa"/>
            <w:shd w:val="clear" w:color="auto" w:fill="F2F2F2" w:themeFill="background1" w:themeFillShade="F2"/>
          </w:tcPr>
          <w:p w14:paraId="144D99E7" w14:textId="783CB84A"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0015FA7B" w14:textId="1E6C02F8"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7 from 0 – 100%</w:t>
            </w:r>
          </w:p>
        </w:tc>
      </w:tr>
      <w:tr w:rsidR="003E4C47" w:rsidRPr="00B924DA" w14:paraId="0101E2CD" w14:textId="77777777" w:rsidTr="00B924DA">
        <w:tc>
          <w:tcPr>
            <w:tcW w:w="1545" w:type="dxa"/>
            <w:shd w:val="clear" w:color="auto" w:fill="F2F2F2" w:themeFill="background1" w:themeFillShade="F2"/>
          </w:tcPr>
          <w:p w14:paraId="33757878" w14:textId="38480294"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154</w:t>
            </w:r>
          </w:p>
        </w:tc>
        <w:tc>
          <w:tcPr>
            <w:tcW w:w="1701" w:type="dxa"/>
            <w:shd w:val="clear" w:color="auto" w:fill="F2F2F2" w:themeFill="background1" w:themeFillShade="F2"/>
          </w:tcPr>
          <w:p w14:paraId="3C9B559B" w14:textId="4C76E438"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2E2FF620" w14:textId="03DF307D"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8 from 0 – 100%</w:t>
            </w:r>
          </w:p>
        </w:tc>
      </w:tr>
      <w:tr w:rsidR="003E4C47" w:rsidRPr="00B924DA" w14:paraId="20AD5493" w14:textId="77777777" w:rsidTr="00B924DA">
        <w:tc>
          <w:tcPr>
            <w:tcW w:w="1545" w:type="dxa"/>
            <w:shd w:val="clear" w:color="auto" w:fill="F2F2F2" w:themeFill="background1" w:themeFillShade="F2"/>
          </w:tcPr>
          <w:p w14:paraId="596F038E" w14:textId="6CC2C212"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155</w:t>
            </w:r>
          </w:p>
        </w:tc>
        <w:tc>
          <w:tcPr>
            <w:tcW w:w="1701" w:type="dxa"/>
            <w:shd w:val="clear" w:color="auto" w:fill="F2F2F2" w:themeFill="background1" w:themeFillShade="F2"/>
          </w:tcPr>
          <w:p w14:paraId="12E846BD" w14:textId="081E236C"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73EE8691" w14:textId="3EF10F47"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9 from 0 – 100%</w:t>
            </w:r>
          </w:p>
        </w:tc>
      </w:tr>
      <w:tr w:rsidR="003E4C47" w:rsidRPr="00B924DA" w14:paraId="37A5588B" w14:textId="77777777" w:rsidTr="00B924DA">
        <w:tc>
          <w:tcPr>
            <w:tcW w:w="1545" w:type="dxa"/>
            <w:shd w:val="clear" w:color="auto" w:fill="F2F2F2" w:themeFill="background1" w:themeFillShade="F2"/>
          </w:tcPr>
          <w:p w14:paraId="6593CFC7" w14:textId="769485CE"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w:t>
            </w:r>
          </w:p>
        </w:tc>
        <w:tc>
          <w:tcPr>
            <w:tcW w:w="1701" w:type="dxa"/>
            <w:shd w:val="clear" w:color="auto" w:fill="F2F2F2" w:themeFill="background1" w:themeFillShade="F2"/>
          </w:tcPr>
          <w:p w14:paraId="7296E75F" w14:textId="7754F0C3"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w:t>
            </w:r>
          </w:p>
        </w:tc>
        <w:tc>
          <w:tcPr>
            <w:tcW w:w="3827" w:type="dxa"/>
            <w:shd w:val="clear" w:color="auto" w:fill="F2F2F2" w:themeFill="background1" w:themeFillShade="F2"/>
          </w:tcPr>
          <w:p w14:paraId="22371ECD" w14:textId="02EC9007"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t>
            </w:r>
          </w:p>
        </w:tc>
      </w:tr>
      <w:tr w:rsidR="003E4C47" w:rsidRPr="00B924DA" w14:paraId="73BF029A" w14:textId="77777777" w:rsidTr="00B924DA">
        <w:tc>
          <w:tcPr>
            <w:tcW w:w="1545" w:type="dxa"/>
            <w:shd w:val="clear" w:color="auto" w:fill="F2F2F2" w:themeFill="background1" w:themeFillShade="F2"/>
          </w:tcPr>
          <w:p w14:paraId="5089F0C4" w14:textId="72DB506F"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176</w:t>
            </w:r>
          </w:p>
        </w:tc>
        <w:tc>
          <w:tcPr>
            <w:tcW w:w="1701" w:type="dxa"/>
            <w:shd w:val="clear" w:color="auto" w:fill="F2F2F2" w:themeFill="background1" w:themeFillShade="F2"/>
          </w:tcPr>
          <w:p w14:paraId="56E6684B" w14:textId="25739561"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03BDDF6" w14:textId="4A17DE47"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30 from 0 – 100%</w:t>
            </w:r>
          </w:p>
        </w:tc>
      </w:tr>
      <w:tr w:rsidR="003E4C47" w:rsidRPr="00B924DA" w14:paraId="7EDCE503" w14:textId="77777777" w:rsidTr="00B924DA">
        <w:tc>
          <w:tcPr>
            <w:tcW w:w="1545" w:type="dxa"/>
            <w:shd w:val="clear" w:color="auto" w:fill="F2F2F2" w:themeFill="background1" w:themeFillShade="F2"/>
          </w:tcPr>
          <w:p w14:paraId="13CF2EA7" w14:textId="59D62D7C"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177</w:t>
            </w:r>
          </w:p>
        </w:tc>
        <w:tc>
          <w:tcPr>
            <w:tcW w:w="1701" w:type="dxa"/>
            <w:shd w:val="clear" w:color="auto" w:fill="F2F2F2" w:themeFill="background1" w:themeFillShade="F2"/>
          </w:tcPr>
          <w:p w14:paraId="0E3D8B7F" w14:textId="5E3660DC"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6A1D3DE8" w14:textId="1B84E14A"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31 from 0 – 100%</w:t>
            </w:r>
          </w:p>
        </w:tc>
      </w:tr>
      <w:tr w:rsidR="003E4C47" w:rsidRPr="00B924DA" w14:paraId="2A5050BB" w14:textId="77777777" w:rsidTr="00B924DA">
        <w:tc>
          <w:tcPr>
            <w:tcW w:w="1545" w:type="dxa"/>
            <w:shd w:val="clear" w:color="auto" w:fill="F2F2F2" w:themeFill="background1" w:themeFillShade="F2"/>
          </w:tcPr>
          <w:p w14:paraId="531E70CC" w14:textId="3B2EC799"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178</w:t>
            </w:r>
          </w:p>
        </w:tc>
        <w:tc>
          <w:tcPr>
            <w:tcW w:w="1701" w:type="dxa"/>
            <w:shd w:val="clear" w:color="auto" w:fill="F2F2F2" w:themeFill="background1" w:themeFillShade="F2"/>
          </w:tcPr>
          <w:p w14:paraId="51DA19DA" w14:textId="672EC1B8" w:rsidR="003E4C47" w:rsidRPr="00B924DA" w:rsidRDefault="003E4C47" w:rsidP="003E4C47">
            <w:pPr>
              <w:ind w:left="0"/>
              <w:jc w:val="center"/>
              <w:rPr>
                <w:rFonts w:ascii="Calibri" w:hAnsi="Calibri" w:cs="Calibri"/>
                <w:b/>
                <w:bCs/>
                <w:sz w:val="22"/>
                <w:szCs w:val="22"/>
              </w:rPr>
            </w:pPr>
            <w:r w:rsidRPr="00B924DA">
              <w:rPr>
                <w:rFonts w:ascii="Calibri" w:hAnsi="Calibri" w:cs="Calibri"/>
                <w:b/>
                <w:bCs/>
                <w:sz w:val="22"/>
                <w:szCs w:val="22"/>
              </w:rPr>
              <w:t>000-255</w:t>
            </w:r>
          </w:p>
        </w:tc>
        <w:tc>
          <w:tcPr>
            <w:tcW w:w="3827" w:type="dxa"/>
            <w:shd w:val="clear" w:color="auto" w:fill="F2F2F2" w:themeFill="background1" w:themeFillShade="F2"/>
          </w:tcPr>
          <w:p w14:paraId="371E8E92" w14:textId="48432082" w:rsidR="003E4C47" w:rsidRPr="00B924DA" w:rsidRDefault="003E4C47" w:rsidP="003E4C47">
            <w:pPr>
              <w:ind w:left="0"/>
              <w:jc w:val="center"/>
              <w:rPr>
                <w:rFonts w:ascii="Calibri" w:hAnsi="Calibri" w:cs="Calibri"/>
                <w:sz w:val="22"/>
                <w:szCs w:val="22"/>
              </w:rPr>
            </w:pPr>
            <w:r w:rsidRPr="00B924DA">
              <w:rPr>
                <w:rFonts w:ascii="Calibri" w:hAnsi="Calibri" w:cs="Calibri"/>
                <w:sz w:val="22"/>
                <w:szCs w:val="22"/>
              </w:rPr>
              <w:t>Warm white 32 from 0 – 100%</w:t>
            </w:r>
          </w:p>
        </w:tc>
      </w:tr>
    </w:tbl>
    <w:p w14:paraId="269EF6AF" w14:textId="77777777" w:rsidR="003E4C47" w:rsidRDefault="003E4C47" w:rsidP="00D632C2">
      <w:pPr>
        <w:ind w:left="0"/>
        <w:rPr>
          <w:noProof/>
        </w:rPr>
      </w:pPr>
    </w:p>
    <w:p w14:paraId="5D4EEA7A" w14:textId="77777777" w:rsidR="003E4C47" w:rsidRDefault="003E4C47" w:rsidP="00D632C2">
      <w:pPr>
        <w:ind w:left="0"/>
        <w:rPr>
          <w:noProof/>
        </w:rPr>
      </w:pPr>
    </w:p>
    <w:p w14:paraId="77616CF8" w14:textId="3950CFA1" w:rsidR="006C05D2" w:rsidRDefault="006C05D2" w:rsidP="006C05D2">
      <w:pPr>
        <w:snapToGrid w:val="0"/>
        <w:ind w:left="0"/>
        <w:rPr>
          <w:rFonts w:ascii="Calibri" w:hAnsi="Calibri" w:cs="Calibri"/>
          <w:b/>
          <w:bCs/>
          <w:sz w:val="28"/>
          <w:szCs w:val="28"/>
          <w:u w:val="single"/>
        </w:rPr>
      </w:pPr>
      <w:r>
        <w:rPr>
          <w:rFonts w:ascii="Calibri" w:hAnsi="Calibri" w:cs="Calibri"/>
          <w:b/>
          <w:bCs/>
          <w:sz w:val="28"/>
          <w:szCs w:val="28"/>
          <w:u w:val="single"/>
        </w:rPr>
        <w:t>6</w:t>
      </w:r>
      <w:r w:rsidRPr="00F04EE1">
        <w:rPr>
          <w:rFonts w:ascii="Calibri" w:hAnsi="Calibri" w:cs="Calibri"/>
          <w:b/>
          <w:bCs/>
          <w:sz w:val="28"/>
          <w:szCs w:val="28"/>
          <w:u w:val="single"/>
        </w:rPr>
        <w:t xml:space="preserve">. </w:t>
      </w:r>
      <w:r>
        <w:rPr>
          <w:rFonts w:ascii="Calibri" w:hAnsi="Calibri" w:cs="Calibri"/>
          <w:b/>
          <w:bCs/>
          <w:sz w:val="28"/>
          <w:szCs w:val="28"/>
          <w:u w:val="single"/>
        </w:rPr>
        <w:t>Troubleshooting</w:t>
      </w:r>
      <w:r w:rsidR="00FD5F74">
        <w:rPr>
          <w:rFonts w:ascii="Calibri" w:hAnsi="Calibri" w:cs="Calibri"/>
          <w:b/>
          <w:bCs/>
          <w:sz w:val="28"/>
          <w:szCs w:val="28"/>
          <w:u w:val="single"/>
        </w:rPr>
        <w:t xml:space="preserve"> &amp; Maintenance</w:t>
      </w:r>
    </w:p>
    <w:p w14:paraId="34BDB5AC" w14:textId="433FB8B9" w:rsidR="003E4C47" w:rsidRPr="006C05D2" w:rsidRDefault="006C05D2" w:rsidP="00D632C2">
      <w:pPr>
        <w:ind w:left="0"/>
        <w:rPr>
          <w:rFonts w:ascii="Calibri" w:hAnsi="Calibri" w:cs="Calibri"/>
          <w:noProof/>
        </w:rPr>
      </w:pPr>
      <w:r>
        <w:rPr>
          <w:rFonts w:hint="eastAsia"/>
          <w:noProof/>
        </w:rPr>
        <mc:AlternateContent>
          <mc:Choice Requires="wps">
            <w:drawing>
              <wp:anchor distT="0" distB="0" distL="114300" distR="114300" simplePos="0" relativeHeight="251730944" behindDoc="0" locked="0" layoutInCell="1" allowOverlap="1" wp14:anchorId="3BD3738B" wp14:editId="51EC8B21">
                <wp:simplePos x="0" y="0"/>
                <wp:positionH relativeFrom="margin">
                  <wp:posOffset>161925</wp:posOffset>
                </wp:positionH>
                <wp:positionV relativeFrom="paragraph">
                  <wp:posOffset>129378</wp:posOffset>
                </wp:positionV>
                <wp:extent cx="4070985" cy="532737"/>
                <wp:effectExtent l="0" t="0" r="24765" b="20320"/>
                <wp:wrapNone/>
                <wp:docPr id="123970119" name="矩形: 圆角 18"/>
                <wp:cNvGraphicFramePr/>
                <a:graphic xmlns:a="http://schemas.openxmlformats.org/drawingml/2006/main">
                  <a:graphicData uri="http://schemas.microsoft.com/office/word/2010/wordprocessingShape">
                    <wps:wsp>
                      <wps:cNvSpPr/>
                      <wps:spPr>
                        <a:xfrm>
                          <a:off x="0" y="0"/>
                          <a:ext cx="4070985" cy="532737"/>
                        </a:xfrm>
                        <a:prstGeom prst="roundRect">
                          <a:avLst/>
                        </a:prstGeom>
                        <a:noFill/>
                        <a:ln w="19050">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07C432" w14:textId="749C5803" w:rsidR="00DC2FCB" w:rsidRPr="006C05D2" w:rsidRDefault="00DC2FCB" w:rsidP="00DC2FCB">
                            <w:pPr>
                              <w:snapToGrid w:val="0"/>
                              <w:ind w:left="0"/>
                              <w:jc w:val="center"/>
                              <w:rPr>
                                <w:rFonts w:ascii="Calibri" w:hAnsi="Calibri" w:cs="Calibri"/>
                                <w:color w:val="000000" w:themeColor="text1"/>
                                <w:szCs w:val="20"/>
                              </w:rPr>
                            </w:pPr>
                            <w:r w:rsidRPr="006C05D2">
                              <w:rPr>
                                <w:rFonts w:ascii="Calibri" w:hAnsi="Calibri" w:cs="Calibri"/>
                                <w:color w:val="000000" w:themeColor="text1"/>
                                <w:szCs w:val="20"/>
                              </w:rPr>
                              <w:t xml:space="preserve">Error codes are shown continuously in the display when the fixture </w:t>
                            </w:r>
                            <w:r w:rsidR="006C05D2" w:rsidRPr="006C05D2">
                              <w:rPr>
                                <w:rFonts w:ascii="Calibri" w:hAnsi="Calibri" w:cs="Calibri"/>
                                <w:color w:val="000000" w:themeColor="text1"/>
                                <w:szCs w:val="20"/>
                              </w:rPr>
                              <w:t>fails,</w:t>
                            </w:r>
                            <w:r w:rsidRPr="006C05D2">
                              <w:rPr>
                                <w:rFonts w:ascii="Calibri" w:hAnsi="Calibri" w:cs="Calibri"/>
                                <w:color w:val="000000" w:themeColor="text1"/>
                                <w:szCs w:val="20"/>
                              </w:rPr>
                              <w:t xml:space="preserve"> and they will not disappear until the fixture is repaired.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D3738B" id="_x0000_s1030" style="position:absolute;margin-left:12.75pt;margin-top:10.2pt;width:320.55pt;height:41.95pt;z-index:2517309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" filled="f" strokecolor="#a7caec [831]" strokeweight="1.5pt">
                <v:stroke joinstyle="miter"/>
                <v:textbox>
                  <w:txbxContent>
                    <w:p w14:paraId="7F07C432" w14:textId="749C5803" w:rsidR="00DC2FCB" w:rsidRPr="006C05D2" w:rsidRDefault="00DC2FCB" w:rsidP="00DC2FCB">
                      <w:pPr>
                        <w:snapToGrid w:val="0"/>
                        <w:ind w:left="0"/>
                        <w:jc w:val="center"/>
                        <w:rPr>
                          <w:rFonts w:ascii="Calibri" w:hAnsi="Calibri" w:cs="Calibri"/>
                          <w:color w:val="000000" w:themeColor="text1"/>
                          <w:szCs w:val="20"/>
                        </w:rPr>
                      </w:pPr>
                      <w:r w:rsidRPr="006C05D2">
                        <w:rPr>
                          <w:rFonts w:ascii="Calibri" w:hAnsi="Calibri" w:cs="Calibri"/>
                          <w:color w:val="000000" w:themeColor="text1"/>
                          <w:szCs w:val="20"/>
                        </w:rPr>
                        <w:t xml:space="preserve">Error codes are shown continuously in the display when the fixture </w:t>
                      </w:r>
                      <w:r w:rsidR="006C05D2" w:rsidRPr="006C05D2">
                        <w:rPr>
                          <w:rFonts w:ascii="Calibri" w:hAnsi="Calibri" w:cs="Calibri"/>
                          <w:color w:val="000000" w:themeColor="text1"/>
                          <w:szCs w:val="20"/>
                        </w:rPr>
                        <w:t>fails,</w:t>
                      </w:r>
                      <w:r w:rsidRPr="006C05D2">
                        <w:rPr>
                          <w:rFonts w:ascii="Calibri" w:hAnsi="Calibri" w:cs="Calibri"/>
                          <w:color w:val="000000" w:themeColor="text1"/>
                          <w:szCs w:val="20"/>
                        </w:rPr>
                        <w:t xml:space="preserve"> and they will not disappear until the fixture is repaired.</w:t>
                      </w:r>
                    </w:p>
                  </w:txbxContent>
                </v:textbox>
                <w10:wrap anchorx="margin"/>
              </v:roundrect>
            </w:pict>
          </mc:Fallback>
        </mc:AlternateContent>
      </w:r>
    </w:p>
    <w:p w14:paraId="36C31B55" w14:textId="7EF1CA94" w:rsidR="003E4C47" w:rsidRPr="006C05D2" w:rsidRDefault="003E4C47" w:rsidP="00D632C2">
      <w:pPr>
        <w:ind w:left="0"/>
        <w:rPr>
          <w:rFonts w:ascii="Calibri" w:hAnsi="Calibri" w:cs="Calibri"/>
          <w:noProof/>
        </w:rPr>
      </w:pPr>
    </w:p>
    <w:p w14:paraId="6F5B4F90" w14:textId="3FF320D5" w:rsidR="003E4C47" w:rsidRPr="006C05D2" w:rsidRDefault="003E4C47" w:rsidP="00D632C2">
      <w:pPr>
        <w:ind w:left="0"/>
        <w:rPr>
          <w:rFonts w:ascii="Calibri" w:hAnsi="Calibri" w:cs="Calibri"/>
          <w:noProof/>
        </w:rPr>
      </w:pPr>
    </w:p>
    <w:p w14:paraId="545304B3" w14:textId="77777777" w:rsidR="00FD5F74" w:rsidRDefault="00FD5F74" w:rsidP="00D632C2">
      <w:pPr>
        <w:ind w:left="0"/>
        <w:rPr>
          <w:rFonts w:ascii="Calibri" w:hAnsi="Calibri" w:cs="Calibri"/>
          <w:b/>
          <w:bCs/>
          <w:noProof/>
          <w:sz w:val="22"/>
          <w:szCs w:val="22"/>
          <w:u w:val="single"/>
        </w:rPr>
      </w:pPr>
    </w:p>
    <w:p w14:paraId="61F16198" w14:textId="706E58D6" w:rsidR="003E4C47" w:rsidRPr="00FD5F74" w:rsidRDefault="00FD5F74" w:rsidP="00D632C2">
      <w:pPr>
        <w:ind w:left="0"/>
        <w:rPr>
          <w:rFonts w:ascii="Calibri" w:hAnsi="Calibri" w:cs="Calibri"/>
          <w:b/>
          <w:bCs/>
          <w:noProof/>
          <w:sz w:val="22"/>
          <w:szCs w:val="22"/>
          <w:u w:val="single"/>
        </w:rPr>
      </w:pPr>
      <w:r w:rsidRPr="00FD5F74">
        <w:rPr>
          <w:rFonts w:ascii="Calibri" w:hAnsi="Calibri" w:cs="Calibri"/>
          <w:b/>
          <w:bCs/>
          <w:noProof/>
          <w:sz w:val="22"/>
          <w:szCs w:val="22"/>
          <w:u w:val="single"/>
        </w:rPr>
        <w:t>6.1 Error Monitoring</w:t>
      </w:r>
    </w:p>
    <w:tbl>
      <w:tblPr>
        <w:tblStyle w:val="TableGrid"/>
        <w:tblpPr w:leftFromText="180" w:rightFromText="180" w:vertAnchor="text" w:horzAnchor="margin" w:tblpY="2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
        <w:gridCol w:w="5416"/>
      </w:tblGrid>
      <w:tr w:rsidR="006C05D2" w:rsidRPr="006C05D2" w14:paraId="3E90C632" w14:textId="77777777" w:rsidTr="006C05D2">
        <w:trPr>
          <w:trHeight w:val="426"/>
        </w:trPr>
        <w:tc>
          <w:tcPr>
            <w:tcW w:w="6804" w:type="dxa"/>
            <w:gridSpan w:val="2"/>
          </w:tcPr>
          <w:p w14:paraId="4FFD2C13" w14:textId="77777777" w:rsidR="006C05D2" w:rsidRPr="006C05D2" w:rsidRDefault="006C05D2" w:rsidP="006C05D2">
            <w:pPr>
              <w:ind w:left="0"/>
              <w:rPr>
                <w:rFonts w:ascii="Calibri" w:hAnsi="Calibri" w:cs="Calibri"/>
                <w:b/>
                <w:bCs/>
              </w:rPr>
            </w:pPr>
            <w:r w:rsidRPr="006C05D2">
              <w:rPr>
                <w:rFonts w:ascii="Calibri" w:hAnsi="Calibri" w:cs="Calibri"/>
                <w:b/>
                <w:bCs/>
              </w:rPr>
              <w:t>Temp. Error</w:t>
            </w:r>
          </w:p>
        </w:tc>
      </w:tr>
      <w:tr w:rsidR="006C05D2" w:rsidRPr="006C05D2" w14:paraId="0C28BC50" w14:textId="77777777" w:rsidTr="006C05D2">
        <w:tc>
          <w:tcPr>
            <w:tcW w:w="1388" w:type="dxa"/>
          </w:tcPr>
          <w:p w14:paraId="53103837" w14:textId="77777777" w:rsidR="006C05D2" w:rsidRPr="006C05D2" w:rsidRDefault="006C05D2" w:rsidP="006C05D2">
            <w:pPr>
              <w:ind w:left="0"/>
              <w:rPr>
                <w:rFonts w:ascii="Calibri" w:hAnsi="Calibri" w:cs="Calibri"/>
              </w:rPr>
            </w:pPr>
          </w:p>
        </w:tc>
        <w:tc>
          <w:tcPr>
            <w:tcW w:w="5416" w:type="dxa"/>
            <w:shd w:val="clear" w:color="auto" w:fill="F2F2F2" w:themeFill="background1" w:themeFillShade="F2"/>
          </w:tcPr>
          <w:p w14:paraId="30497DD5" w14:textId="790D3496" w:rsidR="006C05D2" w:rsidRPr="006C05D2" w:rsidRDefault="008F4A33" w:rsidP="006C05D2">
            <w:pPr>
              <w:ind w:left="0"/>
              <w:rPr>
                <w:rFonts w:ascii="Calibri" w:hAnsi="Calibri" w:cs="Calibri"/>
                <w:sz w:val="18"/>
                <w:szCs w:val="20"/>
              </w:rPr>
            </w:pPr>
            <w:r>
              <w:rPr>
                <w:rFonts w:ascii="Calibri" w:hAnsi="Calibri" w:cs="Calibri"/>
                <w:sz w:val="18"/>
                <w:szCs w:val="20"/>
              </w:rPr>
              <w:t>-</w:t>
            </w:r>
            <w:r w:rsidR="006C05D2" w:rsidRPr="006C05D2">
              <w:rPr>
                <w:rFonts w:ascii="Calibri" w:hAnsi="Calibri" w:cs="Calibri"/>
                <w:sz w:val="18"/>
                <w:szCs w:val="20"/>
              </w:rPr>
              <w:t xml:space="preserve">Check </w:t>
            </w:r>
            <w:r>
              <w:rPr>
                <w:rFonts w:ascii="Calibri" w:hAnsi="Calibri" w:cs="Calibri"/>
                <w:sz w:val="18"/>
                <w:szCs w:val="20"/>
              </w:rPr>
              <w:t>if</w:t>
            </w:r>
            <w:r w:rsidR="006C05D2" w:rsidRPr="006C05D2">
              <w:rPr>
                <w:rFonts w:ascii="Calibri" w:hAnsi="Calibri" w:cs="Calibri"/>
                <w:sz w:val="18"/>
                <w:szCs w:val="20"/>
              </w:rPr>
              <w:t xml:space="preserve"> the </w:t>
            </w:r>
            <w:r w:rsidR="006C05D2">
              <w:rPr>
                <w:rFonts w:ascii="Calibri" w:hAnsi="Calibri" w:cs="Calibri"/>
                <w:sz w:val="18"/>
                <w:szCs w:val="20"/>
              </w:rPr>
              <w:t>thermostat</w:t>
            </w:r>
            <w:r w:rsidR="006C05D2" w:rsidRPr="006C05D2">
              <w:rPr>
                <w:rFonts w:ascii="Calibri" w:hAnsi="Calibri" w:cs="Calibri"/>
                <w:sz w:val="18"/>
                <w:szCs w:val="20"/>
              </w:rPr>
              <w:t xml:space="preserve"> is normal. Check whether the components of the temperature detecting board are damaged. </w:t>
            </w:r>
          </w:p>
          <w:p w14:paraId="0E6D24C8" w14:textId="0AA74B5E" w:rsidR="006C05D2" w:rsidRPr="006C05D2" w:rsidRDefault="008F4A33" w:rsidP="006C05D2">
            <w:pPr>
              <w:ind w:left="0"/>
              <w:rPr>
                <w:rFonts w:ascii="Calibri" w:hAnsi="Calibri" w:cs="Calibri"/>
                <w:sz w:val="16"/>
                <w:szCs w:val="18"/>
              </w:rPr>
            </w:pPr>
            <w:r>
              <w:rPr>
                <w:rFonts w:ascii="Calibri" w:hAnsi="Calibri" w:cs="Calibri"/>
                <w:sz w:val="18"/>
                <w:szCs w:val="20"/>
              </w:rPr>
              <w:t>-</w:t>
            </w:r>
            <w:r w:rsidR="006C05D2" w:rsidRPr="006C05D2">
              <w:rPr>
                <w:rFonts w:ascii="Calibri" w:hAnsi="Calibri" w:cs="Calibri"/>
                <w:sz w:val="18"/>
                <w:szCs w:val="20"/>
              </w:rPr>
              <w:t xml:space="preserve">Check </w:t>
            </w:r>
            <w:r>
              <w:rPr>
                <w:rFonts w:ascii="Calibri" w:hAnsi="Calibri" w:cs="Calibri"/>
                <w:sz w:val="18"/>
                <w:szCs w:val="20"/>
              </w:rPr>
              <w:t>if</w:t>
            </w:r>
            <w:r w:rsidR="006C05D2" w:rsidRPr="006C05D2">
              <w:rPr>
                <w:rFonts w:ascii="Calibri" w:hAnsi="Calibri" w:cs="Calibri"/>
                <w:sz w:val="18"/>
                <w:szCs w:val="20"/>
              </w:rPr>
              <w:t xml:space="preserve"> the lead on the temperature detecting board is disconnected.</w:t>
            </w:r>
          </w:p>
        </w:tc>
      </w:tr>
      <w:tr w:rsidR="006C05D2" w:rsidRPr="006C05D2" w14:paraId="03036926" w14:textId="77777777" w:rsidTr="006C05D2">
        <w:trPr>
          <w:trHeight w:val="405"/>
        </w:trPr>
        <w:tc>
          <w:tcPr>
            <w:tcW w:w="6804" w:type="dxa"/>
            <w:gridSpan w:val="2"/>
          </w:tcPr>
          <w:p w14:paraId="11CD109F" w14:textId="77777777" w:rsidR="006C05D2" w:rsidRPr="006C05D2" w:rsidRDefault="006C05D2" w:rsidP="006C05D2">
            <w:pPr>
              <w:ind w:left="0"/>
              <w:rPr>
                <w:rFonts w:ascii="Calibri" w:hAnsi="Calibri" w:cs="Calibri"/>
                <w:b/>
                <w:bCs/>
              </w:rPr>
            </w:pPr>
            <w:r w:rsidRPr="006C05D2">
              <w:rPr>
                <w:rFonts w:ascii="Calibri" w:hAnsi="Calibri" w:cs="Calibri"/>
                <w:b/>
                <w:bCs/>
              </w:rPr>
              <w:t>Fan 1/2/3/4 Error</w:t>
            </w:r>
          </w:p>
        </w:tc>
      </w:tr>
      <w:tr w:rsidR="006C05D2" w:rsidRPr="006C05D2" w14:paraId="0B26DF51" w14:textId="77777777" w:rsidTr="006C05D2">
        <w:tc>
          <w:tcPr>
            <w:tcW w:w="1388" w:type="dxa"/>
          </w:tcPr>
          <w:p w14:paraId="34E591ED" w14:textId="77777777" w:rsidR="006C05D2" w:rsidRPr="006C05D2" w:rsidRDefault="006C05D2" w:rsidP="006C05D2">
            <w:pPr>
              <w:ind w:left="0"/>
              <w:rPr>
                <w:rFonts w:ascii="Calibri" w:hAnsi="Calibri" w:cs="Calibri"/>
              </w:rPr>
            </w:pPr>
          </w:p>
        </w:tc>
        <w:tc>
          <w:tcPr>
            <w:tcW w:w="5416" w:type="dxa"/>
            <w:shd w:val="clear" w:color="auto" w:fill="F2F2F2" w:themeFill="background1" w:themeFillShade="F2"/>
          </w:tcPr>
          <w:p w14:paraId="661BF0A3" w14:textId="4F0305C7" w:rsidR="006C05D2" w:rsidRPr="006C05D2" w:rsidRDefault="008F4A33" w:rsidP="006C05D2">
            <w:pPr>
              <w:ind w:left="0"/>
              <w:rPr>
                <w:rFonts w:ascii="Calibri" w:hAnsi="Calibri" w:cs="Calibri"/>
                <w:sz w:val="18"/>
                <w:szCs w:val="20"/>
              </w:rPr>
            </w:pPr>
            <w:r>
              <w:rPr>
                <w:rFonts w:ascii="Calibri" w:hAnsi="Calibri" w:cs="Calibri"/>
                <w:sz w:val="18"/>
                <w:szCs w:val="20"/>
              </w:rPr>
              <w:t>-</w:t>
            </w:r>
            <w:r w:rsidR="006C05D2" w:rsidRPr="006C05D2">
              <w:rPr>
                <w:rFonts w:ascii="Calibri" w:hAnsi="Calibri" w:cs="Calibri"/>
                <w:sz w:val="18"/>
                <w:szCs w:val="20"/>
              </w:rPr>
              <w:t xml:space="preserve">Check </w:t>
            </w:r>
            <w:r>
              <w:rPr>
                <w:rFonts w:ascii="Calibri" w:hAnsi="Calibri" w:cs="Calibri"/>
                <w:sz w:val="18"/>
                <w:szCs w:val="20"/>
              </w:rPr>
              <w:t>if</w:t>
            </w:r>
            <w:r w:rsidR="006C05D2" w:rsidRPr="006C05D2">
              <w:rPr>
                <w:rFonts w:ascii="Calibri" w:hAnsi="Calibri" w:cs="Calibri"/>
                <w:sz w:val="18"/>
                <w:szCs w:val="20"/>
              </w:rPr>
              <w:t xml:space="preserve"> the fan is not running. </w:t>
            </w:r>
          </w:p>
          <w:p w14:paraId="5AA5E863" w14:textId="420178B6" w:rsidR="006C05D2" w:rsidRDefault="008F4A33" w:rsidP="006C05D2">
            <w:pPr>
              <w:ind w:left="0"/>
              <w:rPr>
                <w:rFonts w:ascii="Calibri" w:hAnsi="Calibri" w:cs="Calibri"/>
                <w:sz w:val="18"/>
                <w:szCs w:val="20"/>
              </w:rPr>
            </w:pPr>
            <w:r>
              <w:rPr>
                <w:rFonts w:ascii="Calibri" w:hAnsi="Calibri" w:cs="Calibri"/>
                <w:sz w:val="18"/>
                <w:szCs w:val="20"/>
              </w:rPr>
              <w:t>-</w:t>
            </w:r>
            <w:r w:rsidR="006C05D2" w:rsidRPr="006C05D2">
              <w:rPr>
                <w:rFonts w:ascii="Calibri" w:hAnsi="Calibri" w:cs="Calibri"/>
                <w:sz w:val="18"/>
                <w:szCs w:val="20"/>
              </w:rPr>
              <w:t xml:space="preserve">Check </w:t>
            </w:r>
            <w:r>
              <w:rPr>
                <w:rFonts w:ascii="Calibri" w:hAnsi="Calibri" w:cs="Calibri"/>
                <w:sz w:val="18"/>
                <w:szCs w:val="20"/>
              </w:rPr>
              <w:t>if</w:t>
            </w:r>
            <w:r w:rsidR="006C05D2" w:rsidRPr="006C05D2">
              <w:rPr>
                <w:rFonts w:ascii="Calibri" w:hAnsi="Calibri" w:cs="Calibri"/>
                <w:sz w:val="18"/>
                <w:szCs w:val="20"/>
              </w:rPr>
              <w:t xml:space="preserve"> the fan leads are disconnected. </w:t>
            </w:r>
          </w:p>
          <w:p w14:paraId="58EB8F41" w14:textId="4D80BAA7" w:rsidR="006C05D2" w:rsidRPr="006C05D2" w:rsidRDefault="006C05D2" w:rsidP="006C05D2">
            <w:pPr>
              <w:ind w:left="0"/>
              <w:rPr>
                <w:rFonts w:ascii="Calibri" w:hAnsi="Calibri" w:cs="Calibri"/>
                <w:sz w:val="18"/>
                <w:szCs w:val="20"/>
              </w:rPr>
            </w:pPr>
            <w:r w:rsidRPr="006C05D2">
              <w:rPr>
                <w:rFonts w:ascii="Calibri" w:hAnsi="Calibri" w:cs="Calibri"/>
                <w:sz w:val="18"/>
                <w:szCs w:val="20"/>
              </w:rPr>
              <w:t>C</w:t>
            </w:r>
            <w:r w:rsidR="008F4A33">
              <w:rPr>
                <w:rFonts w:ascii="Calibri" w:hAnsi="Calibri" w:cs="Calibri"/>
                <w:sz w:val="18"/>
                <w:szCs w:val="20"/>
              </w:rPr>
              <w:t>-</w:t>
            </w:r>
            <w:r w:rsidRPr="006C05D2">
              <w:rPr>
                <w:rFonts w:ascii="Calibri" w:hAnsi="Calibri" w:cs="Calibri"/>
                <w:sz w:val="18"/>
                <w:szCs w:val="20"/>
              </w:rPr>
              <w:t xml:space="preserve">heck </w:t>
            </w:r>
            <w:r w:rsidR="008F4A33">
              <w:rPr>
                <w:rFonts w:ascii="Calibri" w:hAnsi="Calibri" w:cs="Calibri"/>
                <w:sz w:val="18"/>
                <w:szCs w:val="20"/>
              </w:rPr>
              <w:t>if</w:t>
            </w:r>
            <w:r w:rsidRPr="006C05D2">
              <w:rPr>
                <w:rFonts w:ascii="Calibri" w:hAnsi="Calibri" w:cs="Calibri"/>
                <w:sz w:val="18"/>
                <w:szCs w:val="20"/>
              </w:rPr>
              <w:t xml:space="preserve"> the fan is damaged. </w:t>
            </w:r>
          </w:p>
          <w:p w14:paraId="5FE39BFC" w14:textId="5E857F05" w:rsidR="006C05D2" w:rsidRPr="006C05D2" w:rsidRDefault="008F4A33" w:rsidP="006C05D2">
            <w:pPr>
              <w:ind w:left="0"/>
              <w:rPr>
                <w:rFonts w:ascii="Calibri" w:hAnsi="Calibri" w:cs="Calibri"/>
                <w:sz w:val="18"/>
                <w:szCs w:val="20"/>
              </w:rPr>
            </w:pPr>
            <w:r>
              <w:rPr>
                <w:rFonts w:ascii="Calibri" w:hAnsi="Calibri" w:cs="Calibri"/>
                <w:sz w:val="18"/>
                <w:szCs w:val="20"/>
              </w:rPr>
              <w:t>-</w:t>
            </w:r>
            <w:r w:rsidR="006C05D2" w:rsidRPr="006C05D2">
              <w:rPr>
                <w:rFonts w:ascii="Calibri" w:hAnsi="Calibri" w:cs="Calibri"/>
                <w:sz w:val="18"/>
                <w:szCs w:val="20"/>
              </w:rPr>
              <w:t xml:space="preserve">Check </w:t>
            </w:r>
            <w:r>
              <w:rPr>
                <w:rFonts w:ascii="Calibri" w:hAnsi="Calibri" w:cs="Calibri"/>
                <w:sz w:val="18"/>
                <w:szCs w:val="20"/>
              </w:rPr>
              <w:t>if</w:t>
            </w:r>
            <w:r w:rsidR="006C05D2" w:rsidRPr="006C05D2">
              <w:rPr>
                <w:rFonts w:ascii="Calibri" w:hAnsi="Calibri" w:cs="Calibri"/>
                <w:sz w:val="18"/>
                <w:szCs w:val="20"/>
              </w:rPr>
              <w:t xml:space="preserve"> there are obstacles in the fan operating range. Check whether the fan circuit on the motherboard breaks down. </w:t>
            </w:r>
          </w:p>
          <w:p w14:paraId="39E3F78D" w14:textId="10859788" w:rsidR="006C05D2" w:rsidRPr="006C05D2" w:rsidRDefault="008F4A33" w:rsidP="006C05D2">
            <w:pPr>
              <w:ind w:left="0"/>
              <w:rPr>
                <w:rFonts w:ascii="Calibri" w:hAnsi="Calibri" w:cs="Calibri"/>
                <w:sz w:val="18"/>
                <w:szCs w:val="20"/>
              </w:rPr>
            </w:pPr>
            <w:r>
              <w:rPr>
                <w:rFonts w:ascii="Calibri" w:hAnsi="Calibri" w:cs="Calibri"/>
                <w:sz w:val="18"/>
                <w:szCs w:val="20"/>
              </w:rPr>
              <w:t>-</w:t>
            </w:r>
            <w:r w:rsidR="006C05D2" w:rsidRPr="006C05D2">
              <w:rPr>
                <w:rFonts w:ascii="Calibri" w:hAnsi="Calibri" w:cs="Calibri"/>
                <w:sz w:val="18"/>
                <w:szCs w:val="20"/>
              </w:rPr>
              <w:t xml:space="preserve">Check </w:t>
            </w:r>
            <w:r>
              <w:rPr>
                <w:rFonts w:ascii="Calibri" w:hAnsi="Calibri" w:cs="Calibri"/>
                <w:sz w:val="18"/>
                <w:szCs w:val="20"/>
              </w:rPr>
              <w:t>if</w:t>
            </w:r>
            <w:r w:rsidR="006C05D2" w:rsidRPr="006C05D2">
              <w:rPr>
                <w:rFonts w:ascii="Calibri" w:hAnsi="Calibri" w:cs="Calibri"/>
                <w:sz w:val="18"/>
                <w:szCs w:val="20"/>
              </w:rPr>
              <w:t xml:space="preserve"> the component is damaged. </w:t>
            </w:r>
          </w:p>
          <w:p w14:paraId="799CB05D" w14:textId="77E8E6A5" w:rsidR="006C05D2" w:rsidRPr="006C05D2" w:rsidRDefault="008F4A33" w:rsidP="006C05D2">
            <w:pPr>
              <w:ind w:left="0"/>
              <w:rPr>
                <w:rFonts w:ascii="Calibri" w:hAnsi="Calibri" w:cs="Calibri"/>
              </w:rPr>
            </w:pPr>
            <w:r>
              <w:rPr>
                <w:rFonts w:ascii="Calibri" w:hAnsi="Calibri" w:cs="Calibri"/>
                <w:sz w:val="18"/>
                <w:szCs w:val="20"/>
              </w:rPr>
              <w:t>-</w:t>
            </w:r>
            <w:r w:rsidR="006C05D2" w:rsidRPr="006C05D2">
              <w:rPr>
                <w:rFonts w:ascii="Calibri" w:hAnsi="Calibri" w:cs="Calibri"/>
                <w:sz w:val="18"/>
                <w:szCs w:val="20"/>
              </w:rPr>
              <w:t xml:space="preserve">Check </w:t>
            </w:r>
            <w:r w:rsidR="00FD5F74">
              <w:rPr>
                <w:rFonts w:ascii="Calibri" w:hAnsi="Calibri" w:cs="Calibri"/>
                <w:sz w:val="18"/>
                <w:szCs w:val="20"/>
              </w:rPr>
              <w:t>if</w:t>
            </w:r>
            <w:r w:rsidR="006C05D2" w:rsidRPr="006C05D2">
              <w:rPr>
                <w:rFonts w:ascii="Calibri" w:hAnsi="Calibri" w:cs="Calibri"/>
                <w:sz w:val="18"/>
                <w:szCs w:val="20"/>
              </w:rPr>
              <w:t xml:space="preserve"> the fan is out of order.</w:t>
            </w:r>
          </w:p>
        </w:tc>
      </w:tr>
    </w:tbl>
    <w:p w14:paraId="57AEF168" w14:textId="29E95032" w:rsidR="00FD5F74" w:rsidRPr="00FD5F74" w:rsidRDefault="00FD5F74" w:rsidP="00FD5F74">
      <w:pPr>
        <w:ind w:left="0"/>
        <w:rPr>
          <w:rFonts w:ascii="Calibri" w:hAnsi="Calibri" w:cs="Calibri"/>
          <w:b/>
          <w:bCs/>
          <w:noProof/>
          <w:sz w:val="22"/>
          <w:szCs w:val="22"/>
          <w:u w:val="single"/>
        </w:rPr>
      </w:pPr>
      <w:r w:rsidRPr="00FD5F74">
        <w:rPr>
          <w:rFonts w:ascii="Calibri" w:hAnsi="Calibri" w:cs="Calibri"/>
          <w:b/>
          <w:bCs/>
          <w:noProof/>
          <w:sz w:val="22"/>
          <w:szCs w:val="22"/>
          <w:u w:val="single"/>
        </w:rPr>
        <w:lastRenderedPageBreak/>
        <w:t>6.</w:t>
      </w:r>
      <w:r>
        <w:rPr>
          <w:rFonts w:ascii="Calibri" w:hAnsi="Calibri" w:cs="Calibri"/>
          <w:b/>
          <w:bCs/>
          <w:noProof/>
          <w:sz w:val="22"/>
          <w:szCs w:val="22"/>
          <w:u w:val="single"/>
        </w:rPr>
        <w:t>2</w:t>
      </w:r>
      <w:r w:rsidRPr="00FD5F74">
        <w:rPr>
          <w:rFonts w:ascii="Calibri" w:hAnsi="Calibri" w:cs="Calibri"/>
          <w:b/>
          <w:bCs/>
          <w:noProof/>
          <w:sz w:val="22"/>
          <w:szCs w:val="22"/>
          <w:u w:val="single"/>
        </w:rPr>
        <w:t xml:space="preserve"> </w:t>
      </w:r>
      <w:r>
        <w:rPr>
          <w:rFonts w:ascii="Calibri" w:hAnsi="Calibri" w:cs="Calibri"/>
          <w:b/>
          <w:bCs/>
          <w:noProof/>
          <w:sz w:val="22"/>
          <w:szCs w:val="22"/>
          <w:u w:val="single"/>
        </w:rPr>
        <w:t>Troubleshooting</w:t>
      </w:r>
    </w:p>
    <w:p w14:paraId="0591C421" w14:textId="77777777" w:rsidR="00DC2FCB" w:rsidRPr="006C05D2" w:rsidRDefault="00DC2FCB" w:rsidP="006C05D2">
      <w:pPr>
        <w:ind w:left="0"/>
        <w:rPr>
          <w:rFonts w:ascii="Calibri" w:hAnsi="Calibri" w:cs="Calibri"/>
        </w:rPr>
      </w:pPr>
    </w:p>
    <w:p w14:paraId="1A88435B" w14:textId="77777777" w:rsidR="006C05D2" w:rsidRPr="008F4A33" w:rsidRDefault="006C05D2" w:rsidP="006C05D2">
      <w:pPr>
        <w:ind w:left="0"/>
        <w:rPr>
          <w:rFonts w:ascii="Calibri" w:hAnsi="Calibri" w:cs="Calibri"/>
          <w:b/>
          <w:bCs/>
          <w:szCs w:val="20"/>
        </w:rPr>
      </w:pPr>
      <w:r w:rsidRPr="008F4A33">
        <w:rPr>
          <w:rFonts w:ascii="Calibri" w:hAnsi="Calibri" w:cs="Calibri"/>
          <w:b/>
          <w:bCs/>
          <w:szCs w:val="20"/>
        </w:rPr>
        <w:t xml:space="preserve">Following are a few common problems that may occur during operation. Here are some suggestions for troubleshooting: </w:t>
      </w:r>
    </w:p>
    <w:p w14:paraId="788CA943" w14:textId="77777777" w:rsidR="006C05D2" w:rsidRPr="008F4A33" w:rsidRDefault="006C05D2" w:rsidP="006C05D2">
      <w:pPr>
        <w:ind w:left="0"/>
        <w:rPr>
          <w:rFonts w:ascii="Calibri" w:hAnsi="Calibri" w:cs="Calibri"/>
          <w:b/>
          <w:bCs/>
          <w:szCs w:val="20"/>
        </w:rPr>
      </w:pPr>
      <w:r w:rsidRPr="008F4A33">
        <w:rPr>
          <w:rFonts w:ascii="Calibri" w:hAnsi="Calibri" w:cs="Calibri"/>
          <w:b/>
          <w:bCs/>
          <w:szCs w:val="20"/>
        </w:rPr>
        <w:t xml:space="preserve">A. The unit does not work, no light and the fan does not work </w:t>
      </w:r>
    </w:p>
    <w:p w14:paraId="474659D0" w14:textId="77777777"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Check the connected power. </w:t>
      </w:r>
    </w:p>
    <w:p w14:paraId="70F05EBF" w14:textId="77777777"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Measure the voltage. </w:t>
      </w:r>
    </w:p>
    <w:p w14:paraId="506FAB97" w14:textId="6F5AEB73"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Check the power indicator to see </w:t>
      </w:r>
      <w:r w:rsidR="00FD5F74">
        <w:rPr>
          <w:rFonts w:ascii="Calibri" w:hAnsi="Calibri" w:cs="Calibri"/>
          <w:sz w:val="18"/>
          <w:szCs w:val="18"/>
        </w:rPr>
        <w:t>if</w:t>
      </w:r>
      <w:r w:rsidRPr="008F4A33">
        <w:rPr>
          <w:rFonts w:ascii="Calibri" w:hAnsi="Calibri" w:cs="Calibri"/>
          <w:sz w:val="18"/>
          <w:szCs w:val="18"/>
        </w:rPr>
        <w:t xml:space="preserve"> it can be lit up or not. </w:t>
      </w:r>
    </w:p>
    <w:p w14:paraId="67169067" w14:textId="77777777" w:rsidR="006C05D2" w:rsidRPr="008F4A33" w:rsidRDefault="006C05D2" w:rsidP="006C05D2">
      <w:pPr>
        <w:ind w:left="0"/>
        <w:rPr>
          <w:rFonts w:ascii="Calibri" w:hAnsi="Calibri" w:cs="Calibri"/>
          <w:b/>
          <w:bCs/>
          <w:szCs w:val="20"/>
        </w:rPr>
      </w:pPr>
      <w:r w:rsidRPr="008F4A33">
        <w:rPr>
          <w:rFonts w:ascii="Calibri" w:hAnsi="Calibri" w:cs="Calibri"/>
          <w:b/>
          <w:bCs/>
          <w:szCs w:val="20"/>
        </w:rPr>
        <w:t xml:space="preserve">B. Not responding to the DMX controller </w:t>
      </w:r>
    </w:p>
    <w:p w14:paraId="67AEA35F" w14:textId="6643D632"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Check </w:t>
      </w:r>
      <w:r w:rsidR="00FD5F74">
        <w:rPr>
          <w:rFonts w:ascii="Calibri" w:hAnsi="Calibri" w:cs="Calibri"/>
          <w:sz w:val="18"/>
          <w:szCs w:val="18"/>
        </w:rPr>
        <w:t>if</w:t>
      </w:r>
      <w:r w:rsidRPr="008F4A33">
        <w:rPr>
          <w:rFonts w:ascii="Calibri" w:hAnsi="Calibri" w:cs="Calibri"/>
          <w:sz w:val="18"/>
          <w:szCs w:val="18"/>
        </w:rPr>
        <w:t xml:space="preserve"> the DMX connectors and the DMX cables are connected correctly. </w:t>
      </w:r>
    </w:p>
    <w:p w14:paraId="31BE5931" w14:textId="0D71C6DE"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Check </w:t>
      </w:r>
      <w:r w:rsidR="00FD5F74">
        <w:rPr>
          <w:rFonts w:ascii="Calibri" w:hAnsi="Calibri" w:cs="Calibri"/>
          <w:sz w:val="18"/>
          <w:szCs w:val="18"/>
        </w:rPr>
        <w:t>if</w:t>
      </w:r>
      <w:r w:rsidRPr="008F4A33">
        <w:rPr>
          <w:rFonts w:ascii="Calibri" w:hAnsi="Calibri" w:cs="Calibri"/>
          <w:sz w:val="18"/>
          <w:szCs w:val="18"/>
        </w:rPr>
        <w:t xml:space="preserve"> the DMX address is correctly set. </w:t>
      </w:r>
    </w:p>
    <w:p w14:paraId="6E7072EE" w14:textId="3C8FA0B6"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If the intermittent DMX signal problem occurs, check </w:t>
      </w:r>
      <w:r w:rsidR="00FD5F74">
        <w:rPr>
          <w:rFonts w:ascii="Calibri" w:hAnsi="Calibri" w:cs="Calibri"/>
          <w:sz w:val="18"/>
          <w:szCs w:val="18"/>
        </w:rPr>
        <w:t>if</w:t>
      </w:r>
      <w:r w:rsidRPr="008F4A33">
        <w:rPr>
          <w:rFonts w:ascii="Calibri" w:hAnsi="Calibri" w:cs="Calibri"/>
          <w:sz w:val="18"/>
          <w:szCs w:val="18"/>
        </w:rPr>
        <w:t xml:space="preserve"> the XLR socket and the signal cable are well connected. </w:t>
      </w:r>
    </w:p>
    <w:p w14:paraId="6AF61543" w14:textId="77777777"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Try it with another DMX controller. </w:t>
      </w:r>
    </w:p>
    <w:p w14:paraId="7D9A8E77" w14:textId="033FAFCD" w:rsidR="006C05D2" w:rsidRPr="008F4A33" w:rsidRDefault="006C05D2" w:rsidP="006C05D2">
      <w:pPr>
        <w:pStyle w:val="ListParagraph"/>
        <w:numPr>
          <w:ilvl w:val="0"/>
          <w:numId w:val="7"/>
        </w:numPr>
        <w:ind w:leftChars="150" w:left="742" w:hanging="442"/>
        <w:rPr>
          <w:rFonts w:ascii="Calibri" w:hAnsi="Calibri" w:cs="Calibri"/>
          <w:sz w:val="18"/>
          <w:szCs w:val="18"/>
        </w:rPr>
      </w:pPr>
      <w:r w:rsidRPr="008F4A33">
        <w:rPr>
          <w:rFonts w:ascii="Calibri" w:hAnsi="Calibri" w:cs="Calibri"/>
          <w:sz w:val="18"/>
          <w:szCs w:val="18"/>
        </w:rPr>
        <w:t xml:space="preserve">Check </w:t>
      </w:r>
      <w:r w:rsidR="00FD5F74">
        <w:rPr>
          <w:rFonts w:ascii="Calibri" w:hAnsi="Calibri" w:cs="Calibri"/>
          <w:sz w:val="18"/>
          <w:szCs w:val="18"/>
        </w:rPr>
        <w:t>if</w:t>
      </w:r>
      <w:r w:rsidRPr="008F4A33">
        <w:rPr>
          <w:rFonts w:ascii="Calibri" w:hAnsi="Calibri" w:cs="Calibri"/>
          <w:sz w:val="18"/>
          <w:szCs w:val="18"/>
        </w:rPr>
        <w:t xml:space="preserve"> the DMX cables run near or alongside to the high-voltage cables, which may damage or interfere with the signal circuit.</w:t>
      </w:r>
    </w:p>
    <w:p w14:paraId="4818B4B1" w14:textId="77777777" w:rsidR="00DC2FCB" w:rsidRDefault="00DC2FCB" w:rsidP="00DC2FCB"/>
    <w:p w14:paraId="4F5BBE5E" w14:textId="77777777" w:rsidR="00FD5F74" w:rsidRPr="00FD5F74" w:rsidRDefault="00FD5F74" w:rsidP="00FD5F74">
      <w:pPr>
        <w:ind w:left="0"/>
        <w:rPr>
          <w:rFonts w:ascii="Calibri" w:hAnsi="Calibri" w:cs="Calibri"/>
          <w:b/>
          <w:bCs/>
          <w:noProof/>
          <w:sz w:val="22"/>
          <w:szCs w:val="22"/>
          <w:u w:val="single"/>
        </w:rPr>
      </w:pPr>
      <w:r w:rsidRPr="00FD5F74">
        <w:rPr>
          <w:rFonts w:ascii="Calibri" w:hAnsi="Calibri" w:cs="Calibri"/>
          <w:b/>
          <w:bCs/>
          <w:noProof/>
          <w:sz w:val="22"/>
          <w:szCs w:val="22"/>
          <w:u w:val="single"/>
        </w:rPr>
        <w:t>6.</w:t>
      </w:r>
      <w:r>
        <w:rPr>
          <w:rFonts w:ascii="Calibri" w:hAnsi="Calibri" w:cs="Calibri"/>
          <w:b/>
          <w:bCs/>
          <w:noProof/>
          <w:sz w:val="22"/>
          <w:szCs w:val="22"/>
          <w:u w:val="single"/>
        </w:rPr>
        <w:t>3</w:t>
      </w:r>
      <w:r w:rsidRPr="00FD5F74">
        <w:rPr>
          <w:rFonts w:ascii="Calibri" w:hAnsi="Calibri" w:cs="Calibri"/>
          <w:b/>
          <w:bCs/>
          <w:noProof/>
          <w:sz w:val="22"/>
          <w:szCs w:val="22"/>
          <w:u w:val="single"/>
        </w:rPr>
        <w:t xml:space="preserve"> </w:t>
      </w:r>
      <w:r>
        <w:rPr>
          <w:rFonts w:ascii="Calibri" w:hAnsi="Calibri" w:cs="Calibri"/>
          <w:b/>
          <w:bCs/>
          <w:noProof/>
          <w:sz w:val="22"/>
          <w:szCs w:val="22"/>
          <w:u w:val="single"/>
        </w:rPr>
        <w:t>Maintenance</w:t>
      </w:r>
    </w:p>
    <w:p w14:paraId="0DA2F7CA" w14:textId="77777777" w:rsidR="00FD5F74" w:rsidRDefault="00FD5F74" w:rsidP="00FD5F74"/>
    <w:p w14:paraId="4008B97A" w14:textId="77777777" w:rsidR="00FD5F74" w:rsidRPr="00FD5F74" w:rsidRDefault="00FD5F74" w:rsidP="00FD5F74">
      <w:pPr>
        <w:ind w:left="0"/>
        <w:rPr>
          <w:rFonts w:ascii="Calibri" w:hAnsi="Calibri" w:cs="Calibri"/>
          <w:szCs w:val="20"/>
        </w:rPr>
      </w:pPr>
      <w:r w:rsidRPr="00FD5F74">
        <w:rPr>
          <w:rFonts w:ascii="Calibri" w:hAnsi="Calibri" w:cs="Calibri"/>
          <w:szCs w:val="20"/>
        </w:rPr>
        <w:t xml:space="preserve">It is essential that the fixture is kept clean to ensure the maximum light-output and allow the fixture to function reliably throughout its life. The fixture must be cleaned regularly to avoid dust, dirt and smoke-fluid residues building up on or within the fixture. The cleaning frequency depends on the application environment. Clean the fixture immediately if the dust enters it to avoid damage to the optical lens due to excessive dust. </w:t>
      </w:r>
    </w:p>
    <w:p w14:paraId="29C066E5" w14:textId="77777777" w:rsidR="00FD5F74" w:rsidRPr="00FD5F74" w:rsidRDefault="00FD5F74" w:rsidP="00FD5F74">
      <w:pPr>
        <w:pStyle w:val="ListParagraph"/>
        <w:numPr>
          <w:ilvl w:val="0"/>
          <w:numId w:val="7"/>
        </w:numPr>
        <w:ind w:leftChars="150" w:left="742" w:hanging="442"/>
        <w:rPr>
          <w:rFonts w:ascii="Calibri" w:hAnsi="Calibri" w:cs="Calibri"/>
          <w:szCs w:val="20"/>
        </w:rPr>
      </w:pPr>
      <w:r w:rsidRPr="00FD5F74">
        <w:rPr>
          <w:rFonts w:ascii="Calibri" w:hAnsi="Calibri" w:cs="Calibri"/>
          <w:szCs w:val="20"/>
        </w:rPr>
        <w:t xml:space="preserve">A soft lint-free cloth moistened with any good glass cleaning fluid is recommended, under no circumstances should solvents be used. </w:t>
      </w:r>
    </w:p>
    <w:p w14:paraId="55383668" w14:textId="77777777" w:rsidR="00FD5F74" w:rsidRPr="00FD5F74" w:rsidRDefault="00FD5F74" w:rsidP="00FD5F74">
      <w:pPr>
        <w:pStyle w:val="ListParagraph"/>
        <w:numPr>
          <w:ilvl w:val="0"/>
          <w:numId w:val="7"/>
        </w:numPr>
        <w:ind w:leftChars="150" w:left="742" w:hanging="442"/>
        <w:rPr>
          <w:rFonts w:ascii="Calibri" w:hAnsi="Calibri" w:cs="Calibri"/>
          <w:szCs w:val="20"/>
        </w:rPr>
      </w:pPr>
      <w:r w:rsidRPr="00FD5F74">
        <w:rPr>
          <w:rFonts w:ascii="Calibri" w:hAnsi="Calibri" w:cs="Calibri"/>
          <w:szCs w:val="20"/>
        </w:rPr>
        <w:t xml:space="preserve">Always dry the parts carefully. </w:t>
      </w:r>
    </w:p>
    <w:p w14:paraId="688C1E1A" w14:textId="77777777" w:rsidR="00FD5F74" w:rsidRPr="00FD5F74" w:rsidRDefault="00FD5F74" w:rsidP="00FD5F74">
      <w:pPr>
        <w:pStyle w:val="ListParagraph"/>
        <w:numPr>
          <w:ilvl w:val="0"/>
          <w:numId w:val="7"/>
        </w:numPr>
        <w:ind w:leftChars="150" w:left="742" w:hanging="442"/>
        <w:rPr>
          <w:rFonts w:ascii="Calibri" w:hAnsi="Calibri" w:cs="Calibri"/>
          <w:szCs w:val="20"/>
        </w:rPr>
      </w:pPr>
      <w:r w:rsidRPr="00FD5F74">
        <w:rPr>
          <w:rFonts w:ascii="Calibri" w:hAnsi="Calibri" w:cs="Calibri"/>
          <w:szCs w:val="20"/>
        </w:rPr>
        <w:t>Clean the external optical lens at least every 20 days.</w:t>
      </w:r>
    </w:p>
    <w:p w14:paraId="753D3785" w14:textId="77777777" w:rsidR="00FD5F74" w:rsidRPr="00DC2FCB" w:rsidRDefault="00FD5F74" w:rsidP="00DC2FCB">
      <w:pPr>
        <w:sectPr w:rsidR="00FD5F74" w:rsidRPr="00DC2FCB" w:rsidSect="00AC28B5">
          <w:headerReference w:type="even" r:id="rId37"/>
          <w:headerReference w:type="default" r:id="rId38"/>
          <w:headerReference w:type="first" r:id="rId39"/>
          <w:pgSz w:w="8400" w:h="11900"/>
          <w:pgMar w:top="720" w:right="720" w:bottom="720" w:left="720" w:header="454" w:footer="0" w:gutter="0"/>
          <w:pgNumType w:fmt="numberInDash"/>
          <w:cols w:space="425"/>
          <w:docGrid w:type="lines" w:linePitch="312"/>
        </w:sectPr>
      </w:pPr>
    </w:p>
    <w:p w14:paraId="02D07C75" w14:textId="0D98D8D3" w:rsidR="006F0215" w:rsidRDefault="006F0215" w:rsidP="00D632C2">
      <w:pPr>
        <w:ind w:left="0"/>
      </w:pPr>
    </w:p>
    <w:p w14:paraId="113A63CF" w14:textId="369647F3" w:rsidR="00FD5F74" w:rsidRPr="005F0880" w:rsidRDefault="00FD5F74" w:rsidP="00FD5F74">
      <w:pPr>
        <w:spacing w:line="360" w:lineRule="auto"/>
        <w:ind w:left="0" w:right="296"/>
        <w:rPr>
          <w:rFonts w:ascii="Calibri" w:hAnsi="Calibri" w:cs="Calibri"/>
          <w:b/>
          <w:sz w:val="28"/>
          <w:szCs w:val="28"/>
          <w:u w:val="single"/>
        </w:rPr>
      </w:pPr>
      <w:r>
        <w:rPr>
          <w:rFonts w:ascii="Calibri" w:hAnsi="Calibri" w:cs="Calibri"/>
          <w:b/>
          <w:sz w:val="28"/>
          <w:szCs w:val="28"/>
          <w:u w:val="single"/>
        </w:rPr>
        <w:t>7</w:t>
      </w:r>
      <w:r w:rsidRPr="00D34C2A">
        <w:rPr>
          <w:rFonts w:ascii="Calibri" w:hAnsi="Calibri" w:cs="Calibri"/>
          <w:b/>
          <w:sz w:val="28"/>
          <w:szCs w:val="28"/>
          <w:u w:val="single"/>
        </w:rPr>
        <w:t xml:space="preserve">. </w:t>
      </w:r>
      <w:r>
        <w:rPr>
          <w:rFonts w:ascii="Calibri" w:hAnsi="Calibri" w:cs="Calibri"/>
          <w:b/>
          <w:sz w:val="28"/>
          <w:szCs w:val="28"/>
          <w:u w:val="single"/>
        </w:rPr>
        <w:t>Technical Specifications</w:t>
      </w:r>
    </w:p>
    <w:p w14:paraId="0282FDEC" w14:textId="77777777" w:rsidR="00F27AC2" w:rsidRPr="00FD5F74" w:rsidRDefault="00F27AC2" w:rsidP="00FD5F74">
      <w:pPr>
        <w:pStyle w:val="ListParagraph"/>
        <w:ind w:left="742"/>
        <w:rPr>
          <w:sz w:val="16"/>
          <w:szCs w:val="18"/>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245"/>
        <w:gridCol w:w="1843"/>
        <w:gridCol w:w="2826"/>
      </w:tblGrid>
      <w:tr w:rsidR="00F27AC2" w:rsidRPr="002D58E8" w14:paraId="46FE8C70" w14:textId="77777777" w:rsidTr="00FD5F74">
        <w:trPr>
          <w:trHeight w:val="20"/>
        </w:trPr>
        <w:tc>
          <w:tcPr>
            <w:tcW w:w="2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53E9A6" w14:textId="0D256723"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 xml:space="preserve">Power </w:t>
            </w:r>
            <w:r w:rsidR="00FD5F74" w:rsidRPr="00FD5F74">
              <w:rPr>
                <w:rFonts w:ascii="Calibri" w:hAnsi="Calibri" w:cs="Calibri"/>
                <w:b/>
                <w:bCs/>
                <w:szCs w:val="20"/>
              </w:rPr>
              <w:t xml:space="preserve">Input </w:t>
            </w:r>
            <w:r w:rsidRPr="00FD5F74">
              <w:rPr>
                <w:rFonts w:ascii="Calibri" w:hAnsi="Calibri" w:cs="Calibri"/>
                <w:b/>
                <w:bCs/>
                <w:szCs w:val="20"/>
              </w:rPr>
              <w:t>Voltage</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3777E0"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100-240V</w:t>
            </w:r>
            <w:r w:rsidRPr="00FD5F74">
              <w:rPr>
                <w:rFonts w:ascii="Calibri" w:hAnsi="Calibri" w:cs="Calibri"/>
                <w:sz w:val="18"/>
                <w:szCs w:val="20"/>
              </w:rPr>
              <w:t>～</w:t>
            </w:r>
            <w:r w:rsidRPr="00FD5F74">
              <w:rPr>
                <w:rFonts w:ascii="Calibri" w:hAnsi="Calibri" w:cs="Calibri"/>
                <w:sz w:val="18"/>
                <w:szCs w:val="20"/>
              </w:rPr>
              <w:t>50/60Hz</w:t>
            </w:r>
          </w:p>
        </w:tc>
      </w:tr>
      <w:tr w:rsidR="00F27AC2" w:rsidRPr="002D58E8" w14:paraId="4FCAACEC" w14:textId="77777777" w:rsidTr="00FD5F74">
        <w:trPr>
          <w:trHeight w:val="20"/>
        </w:trPr>
        <w:tc>
          <w:tcPr>
            <w:tcW w:w="2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5E8A24"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Power Consumption</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E65EAA" w14:textId="18965738"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700W</w:t>
            </w:r>
            <w:r w:rsidR="00FD5F74" w:rsidRPr="00FD5F74">
              <w:rPr>
                <w:rFonts w:ascii="Calibri" w:hAnsi="Calibri" w:cs="Calibri"/>
                <w:sz w:val="18"/>
                <w:szCs w:val="20"/>
              </w:rPr>
              <w:t xml:space="preserve"> Max</w:t>
            </w:r>
          </w:p>
        </w:tc>
      </w:tr>
      <w:tr w:rsidR="00F27AC2" w:rsidRPr="002D58E8" w14:paraId="4C6EBE7C" w14:textId="77777777" w:rsidTr="00FD5F74">
        <w:trPr>
          <w:trHeight w:val="20"/>
        </w:trPr>
        <w:tc>
          <w:tcPr>
            <w:tcW w:w="2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58BBAB"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Light Source</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24521B" w14:textId="77777777" w:rsidR="00F27AC2" w:rsidRPr="00FD5F74" w:rsidRDefault="00F27AC2" w:rsidP="00621D64">
            <w:pPr>
              <w:ind w:left="0"/>
              <w:rPr>
                <w:rFonts w:ascii="Calibri" w:hAnsi="Calibri" w:cs="Calibri"/>
                <w:sz w:val="18"/>
                <w:szCs w:val="20"/>
              </w:rPr>
            </w:pPr>
            <w:r w:rsidRPr="00FD5F74">
              <w:rPr>
                <w:rFonts w:ascii="Calibri" w:hAnsi="Calibri" w:cs="Calibri"/>
                <w:sz w:val="18"/>
                <w:szCs w:val="20"/>
              </w:rPr>
              <w:t>1792pcs 0.2W RGB LEDs,224pcs 1W Warm White LEDs,336pcs 0.3W Cool White LEDs</w:t>
            </w:r>
          </w:p>
        </w:tc>
      </w:tr>
      <w:tr w:rsidR="00F27AC2" w:rsidRPr="002D58E8" w14:paraId="686861FD" w14:textId="77777777" w:rsidTr="00FD5F74">
        <w:trPr>
          <w:trHeight w:val="20"/>
        </w:trPr>
        <w:tc>
          <w:tcPr>
            <w:tcW w:w="2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8E6B5F"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Beam Angle</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B9EA90" w14:textId="6C453981"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120</w:t>
            </w:r>
            <w:r w:rsidR="00FD5F74">
              <w:rPr>
                <w:rFonts w:ascii="Calibri" w:hAnsi="Calibri" w:cs="Calibri"/>
                <w:sz w:val="18"/>
                <w:szCs w:val="20"/>
              </w:rPr>
              <w:t>˚</w:t>
            </w:r>
          </w:p>
        </w:tc>
      </w:tr>
      <w:tr w:rsidR="00F27AC2" w:rsidRPr="002D58E8" w14:paraId="4CA3AE0A" w14:textId="77777777" w:rsidTr="00FD5F74">
        <w:trPr>
          <w:trHeight w:val="20"/>
        </w:trPr>
        <w:tc>
          <w:tcPr>
            <w:tcW w:w="2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841249"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Dimmer/Strobe</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BE3928"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0-100% smooth dimming</w:t>
            </w:r>
            <w:r w:rsidRPr="00FD5F74">
              <w:rPr>
                <w:rFonts w:ascii="Calibri" w:hAnsi="Calibri" w:cs="Calibri"/>
                <w:sz w:val="18"/>
                <w:szCs w:val="20"/>
              </w:rPr>
              <w:t>；</w:t>
            </w:r>
            <w:r w:rsidRPr="00FD5F74">
              <w:rPr>
                <w:rFonts w:ascii="Calibri" w:hAnsi="Calibri" w:cs="Calibri"/>
                <w:sz w:val="18"/>
                <w:szCs w:val="20"/>
              </w:rPr>
              <w:t>high output strobe effect</w:t>
            </w:r>
          </w:p>
        </w:tc>
      </w:tr>
      <w:tr w:rsidR="00F27AC2" w:rsidRPr="002D58E8" w14:paraId="10570F58" w14:textId="77777777" w:rsidTr="00FD5F74">
        <w:trPr>
          <w:trHeight w:val="20"/>
        </w:trPr>
        <w:tc>
          <w:tcPr>
            <w:tcW w:w="224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588EDF"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Control</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6DE7A9" w14:textId="36BBF3F6"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DMX Channel</w:t>
            </w:r>
            <w:r w:rsidR="00FD5F74">
              <w:rPr>
                <w:rFonts w:ascii="Calibri" w:hAnsi="Calibri" w:cs="Calibri"/>
                <w:sz w:val="18"/>
                <w:szCs w:val="18"/>
              </w:rPr>
              <w:t>s</w:t>
            </w: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D38C1"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17CH</w:t>
            </w:r>
          </w:p>
        </w:tc>
      </w:tr>
      <w:tr w:rsidR="00F27AC2" w:rsidRPr="002D58E8" w14:paraId="1082A1B1"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F46487" w14:textId="77777777" w:rsidR="00F27AC2" w:rsidRPr="00FD5F74" w:rsidRDefault="00F27AC2" w:rsidP="00621D64">
            <w:pPr>
              <w:ind w:left="0"/>
              <w:jc w:val="both"/>
              <w:rPr>
                <w:rFonts w:ascii="Calibri" w:hAnsi="Calibri" w:cs="Calibri"/>
                <w:b/>
                <w:bCs/>
                <w:szCs w:val="20"/>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8C18CC6" w14:textId="77777777" w:rsidR="00F27AC2" w:rsidRPr="00FD5F74" w:rsidRDefault="00F27AC2" w:rsidP="00621D64">
            <w:pPr>
              <w:ind w:left="0"/>
              <w:jc w:val="both"/>
              <w:rPr>
                <w:rFonts w:ascii="Calibri" w:hAnsi="Calibri" w:cs="Calibri"/>
                <w:sz w:val="18"/>
                <w:szCs w:val="18"/>
              </w:rPr>
            </w:pP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4259FA"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178CH</w:t>
            </w:r>
          </w:p>
        </w:tc>
      </w:tr>
      <w:tr w:rsidR="00F27AC2" w:rsidRPr="002D58E8" w14:paraId="2DF7F61D"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81BCEB" w14:textId="77777777" w:rsidR="00F27AC2" w:rsidRPr="00FD5F74" w:rsidRDefault="00F27AC2" w:rsidP="00621D64">
            <w:pPr>
              <w:jc w:val="both"/>
              <w:rPr>
                <w:rFonts w:ascii="Calibri" w:hAnsi="Calibri" w:cs="Calibri"/>
                <w:szCs w:val="20"/>
              </w:rPr>
            </w:pP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39775C" w14:textId="638B05FF"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Control Mode</w:t>
            </w:r>
            <w:r w:rsidR="00FD5F74">
              <w:rPr>
                <w:rFonts w:ascii="Calibri" w:hAnsi="Calibri" w:cs="Calibri"/>
                <w:sz w:val="18"/>
                <w:szCs w:val="18"/>
              </w:rPr>
              <w:t>s</w:t>
            </w: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A4E529"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DMX512</w:t>
            </w:r>
          </w:p>
        </w:tc>
      </w:tr>
      <w:tr w:rsidR="00F27AC2" w:rsidRPr="002D58E8" w14:paraId="2EB976A5"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A9946D" w14:textId="77777777" w:rsidR="00F27AC2" w:rsidRPr="00FD5F74" w:rsidRDefault="00F27AC2" w:rsidP="00621D64">
            <w:pPr>
              <w:jc w:val="both"/>
              <w:rPr>
                <w:rFonts w:ascii="Calibri" w:hAnsi="Calibri" w:cs="Calibri"/>
                <w:szCs w:val="20"/>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AFC911" w14:textId="77777777" w:rsidR="00F27AC2" w:rsidRPr="00FD5F74" w:rsidRDefault="00F27AC2" w:rsidP="00621D64">
            <w:pPr>
              <w:jc w:val="both"/>
              <w:rPr>
                <w:rFonts w:ascii="Calibri" w:hAnsi="Calibri" w:cs="Calibri"/>
                <w:sz w:val="18"/>
                <w:szCs w:val="18"/>
              </w:rPr>
            </w:pP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C15A7E"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RDM</w:t>
            </w:r>
          </w:p>
        </w:tc>
      </w:tr>
      <w:tr w:rsidR="00F27AC2" w:rsidRPr="002D58E8" w14:paraId="78002EBC"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095217" w14:textId="77777777" w:rsidR="00F27AC2" w:rsidRPr="00FD5F74" w:rsidRDefault="00F27AC2" w:rsidP="00621D64">
            <w:pPr>
              <w:jc w:val="both"/>
              <w:rPr>
                <w:rFonts w:ascii="Calibri" w:hAnsi="Calibri" w:cs="Calibri"/>
                <w:szCs w:val="20"/>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9EEE09" w14:textId="77777777" w:rsidR="00F27AC2" w:rsidRPr="00FD5F74" w:rsidRDefault="00F27AC2" w:rsidP="00621D64">
            <w:pPr>
              <w:jc w:val="both"/>
              <w:rPr>
                <w:rFonts w:ascii="Calibri" w:hAnsi="Calibri" w:cs="Calibri"/>
                <w:sz w:val="18"/>
                <w:szCs w:val="18"/>
              </w:rPr>
            </w:pP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1E9327"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Master/Slave</w:t>
            </w:r>
          </w:p>
        </w:tc>
      </w:tr>
      <w:tr w:rsidR="00F27AC2" w:rsidRPr="002D58E8" w14:paraId="75EC8056"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0DCDE5" w14:textId="77777777" w:rsidR="00F27AC2" w:rsidRPr="00FD5F74" w:rsidRDefault="00F27AC2" w:rsidP="00621D64">
            <w:pPr>
              <w:jc w:val="both"/>
              <w:rPr>
                <w:rFonts w:ascii="Calibri" w:hAnsi="Calibri" w:cs="Calibri"/>
                <w:szCs w:val="20"/>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A09DBD" w14:textId="77777777" w:rsidR="00F27AC2" w:rsidRPr="00FD5F74" w:rsidRDefault="00F27AC2" w:rsidP="00621D64">
            <w:pPr>
              <w:jc w:val="both"/>
              <w:rPr>
                <w:rFonts w:ascii="Calibri" w:hAnsi="Calibri" w:cs="Calibri"/>
                <w:sz w:val="18"/>
                <w:szCs w:val="18"/>
              </w:rPr>
            </w:pP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D02371" w14:textId="77777777"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Manual</w:t>
            </w:r>
          </w:p>
        </w:tc>
      </w:tr>
      <w:tr w:rsidR="00F27AC2" w:rsidRPr="002D58E8" w14:paraId="04228035"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045EBA" w14:textId="77777777" w:rsidR="00F27AC2" w:rsidRPr="00FD5F74" w:rsidRDefault="00F27AC2" w:rsidP="00621D64">
            <w:pPr>
              <w:jc w:val="both"/>
              <w:rPr>
                <w:rFonts w:ascii="Calibri" w:hAnsi="Calibri" w:cs="Calibri"/>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B2C63B" w14:textId="423DFE13"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Firmware Up</w:t>
            </w:r>
            <w:r w:rsidR="00FD5F74">
              <w:rPr>
                <w:rFonts w:ascii="Calibri" w:hAnsi="Calibri" w:cs="Calibri"/>
                <w:sz w:val="18"/>
                <w:szCs w:val="18"/>
              </w:rPr>
              <w:t>date</w:t>
            </w: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6BBC46" w14:textId="7C46FA60" w:rsidR="00F27AC2" w:rsidRPr="00FD5F74" w:rsidRDefault="00F27AC2" w:rsidP="00621D64">
            <w:pPr>
              <w:ind w:left="0"/>
              <w:jc w:val="both"/>
              <w:rPr>
                <w:rFonts w:ascii="Calibri" w:hAnsi="Calibri" w:cs="Calibri"/>
                <w:sz w:val="18"/>
                <w:szCs w:val="20"/>
              </w:rPr>
            </w:pPr>
            <w:r w:rsidRPr="00FD5F74">
              <w:rPr>
                <w:rFonts w:ascii="Calibri" w:hAnsi="Calibri" w:cs="Calibri"/>
                <w:sz w:val="18"/>
                <w:szCs w:val="20"/>
              </w:rPr>
              <w:t xml:space="preserve">Firmware </w:t>
            </w:r>
            <w:r w:rsidR="00FD5F74">
              <w:rPr>
                <w:rFonts w:ascii="Calibri" w:hAnsi="Calibri" w:cs="Calibri"/>
                <w:sz w:val="18"/>
                <w:szCs w:val="20"/>
              </w:rPr>
              <w:t>update</w:t>
            </w:r>
            <w:r w:rsidRPr="00FD5F74">
              <w:rPr>
                <w:rFonts w:ascii="Calibri" w:hAnsi="Calibri" w:cs="Calibri"/>
                <w:sz w:val="18"/>
                <w:szCs w:val="20"/>
              </w:rPr>
              <w:t xml:space="preserve"> via DMX link</w:t>
            </w:r>
          </w:p>
        </w:tc>
      </w:tr>
      <w:tr w:rsidR="00F27AC2" w:rsidRPr="002D58E8" w14:paraId="5562A457" w14:textId="77777777" w:rsidTr="00FD5F74">
        <w:trPr>
          <w:trHeight w:val="20"/>
        </w:trPr>
        <w:tc>
          <w:tcPr>
            <w:tcW w:w="224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9D1C43"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Construction</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521A38"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Display</w:t>
            </w: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C4B50E"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LCD display</w:t>
            </w:r>
          </w:p>
        </w:tc>
      </w:tr>
      <w:tr w:rsidR="00F27AC2" w:rsidRPr="002D58E8" w14:paraId="55BE916F"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4777AB" w14:textId="77777777" w:rsidR="00F27AC2" w:rsidRPr="00FD5F74" w:rsidRDefault="00F27AC2" w:rsidP="00621D64">
            <w:pPr>
              <w:jc w:val="both"/>
              <w:rPr>
                <w:rFonts w:ascii="Calibri" w:hAnsi="Calibri" w:cs="Calibri"/>
                <w:b/>
                <w:bCs/>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C6C1B4"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Data IN/Out</w:t>
            </w: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01BD0D" w14:textId="4A0022CB"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3-pin XLR</w:t>
            </w:r>
          </w:p>
        </w:tc>
      </w:tr>
      <w:tr w:rsidR="00F27AC2" w:rsidRPr="002D58E8" w14:paraId="5DD82E86"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DE36E1" w14:textId="77777777" w:rsidR="00F27AC2" w:rsidRPr="00FD5F74" w:rsidRDefault="00F27AC2" w:rsidP="00621D64">
            <w:pPr>
              <w:jc w:val="both"/>
              <w:rPr>
                <w:rFonts w:ascii="Calibri" w:hAnsi="Calibri" w:cs="Calibri"/>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EC0A44"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Power In/Out</w:t>
            </w:r>
          </w:p>
        </w:tc>
        <w:tc>
          <w:tcPr>
            <w:tcW w:w="2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5292D8"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Powercon IN &amp; OUT</w:t>
            </w:r>
          </w:p>
        </w:tc>
      </w:tr>
      <w:tr w:rsidR="00F27AC2" w:rsidRPr="002D58E8" w14:paraId="139E899E" w14:textId="77777777" w:rsidTr="00FD5F74">
        <w:trPr>
          <w:trHeight w:val="20"/>
        </w:trPr>
        <w:tc>
          <w:tcPr>
            <w:tcW w:w="224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7DC483"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Features</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E8BCC3"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Variable 16-bit dimming modes and curves</w:t>
            </w:r>
          </w:p>
        </w:tc>
      </w:tr>
      <w:tr w:rsidR="00F27AC2" w:rsidRPr="002D58E8" w14:paraId="05768930"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1220C7" w14:textId="77777777" w:rsidR="00F27AC2" w:rsidRPr="00FD5F74" w:rsidRDefault="00F27AC2" w:rsidP="00621D64">
            <w:pPr>
              <w:ind w:left="0"/>
              <w:jc w:val="both"/>
              <w:rPr>
                <w:rFonts w:ascii="Calibri" w:hAnsi="Calibri" w:cs="Calibri"/>
                <w:b/>
                <w:bCs/>
                <w:szCs w:val="20"/>
              </w:rPr>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805CD8"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High output blinder mode or constant output mode</w:t>
            </w:r>
          </w:p>
        </w:tc>
      </w:tr>
      <w:tr w:rsidR="00F27AC2" w:rsidRPr="002D58E8" w14:paraId="190FBFBF" w14:textId="77777777" w:rsidTr="00FD5F74">
        <w:trPr>
          <w:trHeight w:val="20"/>
        </w:trPr>
        <w:tc>
          <w:tcPr>
            <w:tcW w:w="224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79AB30" w14:textId="77777777" w:rsidR="00F27AC2" w:rsidRPr="00FD5F74" w:rsidRDefault="00F27AC2" w:rsidP="00621D64">
            <w:pPr>
              <w:jc w:val="both"/>
              <w:rPr>
                <w:rFonts w:ascii="Calibri" w:hAnsi="Calibri" w:cs="Calibri"/>
                <w:b/>
                <w:bCs/>
                <w:szCs w:val="20"/>
              </w:rPr>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A9257B" w14:textId="77777777"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Outstanding color mixing effect</w:t>
            </w:r>
          </w:p>
        </w:tc>
      </w:tr>
      <w:tr w:rsidR="00F27AC2" w:rsidRPr="002D58E8" w14:paraId="5F9C8C0C" w14:textId="77777777" w:rsidTr="00FD5F74">
        <w:trPr>
          <w:trHeight w:val="20"/>
        </w:trPr>
        <w:tc>
          <w:tcPr>
            <w:tcW w:w="2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3BB09F"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Dimensions</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F37A02" w14:textId="1F72A389"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100x24x18cm</w:t>
            </w:r>
            <w:r w:rsidR="00FD5F74">
              <w:rPr>
                <w:rFonts w:ascii="Calibri" w:hAnsi="Calibri" w:cs="Calibri"/>
                <w:sz w:val="18"/>
                <w:szCs w:val="18"/>
              </w:rPr>
              <w:t xml:space="preserve"> </w:t>
            </w:r>
            <w:r w:rsidRPr="00FD5F74">
              <w:rPr>
                <w:rFonts w:ascii="Calibri" w:hAnsi="Calibri" w:cs="Calibri"/>
                <w:sz w:val="18"/>
                <w:szCs w:val="18"/>
              </w:rPr>
              <w:t>(single unit with handle)</w:t>
            </w:r>
            <w:r w:rsidR="005B476B">
              <w:rPr>
                <w:rFonts w:ascii="Calibri" w:hAnsi="Calibri" w:cs="Calibri"/>
                <w:sz w:val="18"/>
                <w:szCs w:val="18"/>
              </w:rPr>
              <w:t xml:space="preserve"> 40”x 9.5”x 7”</w:t>
            </w:r>
          </w:p>
        </w:tc>
      </w:tr>
      <w:tr w:rsidR="00F27AC2" w:rsidRPr="002D58E8" w14:paraId="77715326" w14:textId="77777777" w:rsidTr="00FD5F74">
        <w:trPr>
          <w:trHeight w:val="20"/>
        </w:trPr>
        <w:tc>
          <w:tcPr>
            <w:tcW w:w="2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B582BA" w14:textId="77777777" w:rsidR="00F27AC2" w:rsidRPr="00FD5F74" w:rsidRDefault="00F27AC2" w:rsidP="00621D64">
            <w:pPr>
              <w:ind w:left="0"/>
              <w:jc w:val="both"/>
              <w:rPr>
                <w:rFonts w:ascii="Calibri" w:hAnsi="Calibri" w:cs="Calibri"/>
                <w:b/>
                <w:bCs/>
                <w:szCs w:val="20"/>
              </w:rPr>
            </w:pPr>
            <w:r w:rsidRPr="00FD5F74">
              <w:rPr>
                <w:rFonts w:ascii="Calibri" w:hAnsi="Calibri" w:cs="Calibri"/>
                <w:b/>
                <w:bCs/>
                <w:szCs w:val="20"/>
              </w:rPr>
              <w:t>Weight</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64CF4B" w14:textId="7E2BB6EE" w:rsidR="00F27AC2" w:rsidRPr="00FD5F74" w:rsidRDefault="00F27AC2" w:rsidP="00621D64">
            <w:pPr>
              <w:ind w:left="0"/>
              <w:jc w:val="both"/>
              <w:rPr>
                <w:rFonts w:ascii="Calibri" w:hAnsi="Calibri" w:cs="Calibri"/>
                <w:sz w:val="18"/>
                <w:szCs w:val="18"/>
              </w:rPr>
            </w:pPr>
            <w:r w:rsidRPr="00FD5F74">
              <w:rPr>
                <w:rFonts w:ascii="Calibri" w:hAnsi="Calibri" w:cs="Calibri"/>
                <w:sz w:val="18"/>
                <w:szCs w:val="18"/>
              </w:rPr>
              <w:t>6.8kg</w:t>
            </w:r>
            <w:r w:rsidR="005B476B">
              <w:rPr>
                <w:rFonts w:ascii="Calibri" w:hAnsi="Calibri" w:cs="Calibri"/>
                <w:sz w:val="18"/>
                <w:szCs w:val="18"/>
              </w:rPr>
              <w:t>/ 15 lb.</w:t>
            </w:r>
          </w:p>
        </w:tc>
      </w:tr>
    </w:tbl>
    <w:p w14:paraId="3019DAA8" w14:textId="77777777" w:rsidR="00F27AC2" w:rsidRDefault="00F27AC2" w:rsidP="00F27AC2">
      <w:pPr>
        <w:rPr>
          <w:sz w:val="16"/>
          <w:szCs w:val="18"/>
        </w:rPr>
      </w:pPr>
    </w:p>
    <w:p w14:paraId="39F0D6DC" w14:textId="77777777" w:rsidR="00D6711F" w:rsidRDefault="00D6711F" w:rsidP="00D6711F">
      <w:pPr>
        <w:spacing w:line="360" w:lineRule="auto"/>
        <w:ind w:left="270" w:right="296"/>
        <w:rPr>
          <w:rFonts w:ascii="Calibri" w:hAnsi="Calibri" w:cs="Calibri"/>
          <w:b/>
          <w:sz w:val="28"/>
          <w:szCs w:val="28"/>
          <w:u w:val="single"/>
        </w:rPr>
      </w:pPr>
    </w:p>
    <w:p w14:paraId="3D3E8546" w14:textId="77777777" w:rsidR="00D6711F" w:rsidRDefault="00D6711F" w:rsidP="00D6711F">
      <w:pPr>
        <w:spacing w:line="360" w:lineRule="auto"/>
        <w:ind w:left="270" w:right="296"/>
        <w:rPr>
          <w:rFonts w:ascii="Calibri" w:hAnsi="Calibri" w:cs="Calibri"/>
          <w:b/>
          <w:sz w:val="28"/>
          <w:szCs w:val="28"/>
          <w:u w:val="single"/>
        </w:rPr>
      </w:pPr>
    </w:p>
    <w:p w14:paraId="5F81963E" w14:textId="77777777" w:rsidR="00D6711F" w:rsidRDefault="00D6711F" w:rsidP="00D6711F">
      <w:pPr>
        <w:spacing w:line="360" w:lineRule="auto"/>
        <w:ind w:left="270" w:right="296"/>
        <w:rPr>
          <w:rFonts w:ascii="Calibri" w:hAnsi="Calibri" w:cs="Calibri"/>
          <w:b/>
          <w:sz w:val="28"/>
          <w:szCs w:val="28"/>
          <w:u w:val="single"/>
        </w:rPr>
      </w:pPr>
    </w:p>
    <w:p w14:paraId="2569F0F9" w14:textId="526BF42C" w:rsidR="00D6711F" w:rsidRDefault="00D6711F" w:rsidP="00D6711F">
      <w:pPr>
        <w:ind w:left="274" w:right="302"/>
        <w:rPr>
          <w:rFonts w:ascii="Calibri" w:hAnsi="Calibri" w:cs="Calibri"/>
          <w:b/>
          <w:sz w:val="28"/>
          <w:szCs w:val="28"/>
          <w:u w:val="single"/>
        </w:rPr>
      </w:pPr>
      <w:r>
        <w:rPr>
          <w:rFonts w:ascii="Calibri" w:hAnsi="Calibri" w:cs="Calibri"/>
          <w:b/>
          <w:sz w:val="28"/>
          <w:szCs w:val="28"/>
          <w:u w:val="single"/>
        </w:rPr>
        <w:lastRenderedPageBreak/>
        <w:t>8</w:t>
      </w:r>
      <w:r w:rsidRPr="00D34C2A">
        <w:rPr>
          <w:rFonts w:ascii="Calibri" w:hAnsi="Calibri" w:cs="Calibri"/>
          <w:b/>
          <w:sz w:val="28"/>
          <w:szCs w:val="28"/>
          <w:u w:val="single"/>
        </w:rPr>
        <w:t xml:space="preserve">. </w:t>
      </w:r>
      <w:r>
        <w:rPr>
          <w:rFonts w:ascii="Calibri" w:hAnsi="Calibri" w:cs="Calibri"/>
          <w:b/>
          <w:sz w:val="28"/>
          <w:szCs w:val="28"/>
          <w:u w:val="single"/>
        </w:rPr>
        <w:t>Warranty</w:t>
      </w:r>
    </w:p>
    <w:p w14:paraId="6C4E45D7" w14:textId="77777777" w:rsidR="00D6711F" w:rsidRPr="000A62F2" w:rsidRDefault="00D6711F" w:rsidP="00D6711F">
      <w:pPr>
        <w:ind w:left="274" w:right="302"/>
        <w:rPr>
          <w:rFonts w:ascii="Calibri" w:hAnsi="Calibri" w:cs="Calibri"/>
          <w:bCs/>
          <w:sz w:val="22"/>
          <w:szCs w:val="22"/>
        </w:rPr>
      </w:pPr>
      <w:r>
        <w:rPr>
          <w:rFonts w:ascii="Calibri" w:hAnsi="Calibri" w:cs="Calibri"/>
          <w:bCs/>
          <w:sz w:val="22"/>
          <w:szCs w:val="22"/>
        </w:rPr>
        <w:t xml:space="preserve">    This product carries a 1-year manufacturer’s warranty which covers factory defects or internal issues not caused by the owner/operator of the fixture. Misuse, physical damage, or any other issues caused by misuse by the customer are not covered under manufacturer’s warranty. All warranty claims must be handled directly through the manufacturer and not the dealer. Original sales receipt required for all warranty claims. Submit all claims to Info@Acueligthing.com.</w:t>
      </w:r>
    </w:p>
    <w:p w14:paraId="11DA2A97" w14:textId="77777777" w:rsidR="00D6711F" w:rsidRDefault="00D6711F" w:rsidP="00D6711F">
      <w:pPr>
        <w:ind w:left="274" w:right="302"/>
        <w:rPr>
          <w:rFonts w:cstheme="minorHAnsi"/>
        </w:rPr>
      </w:pPr>
    </w:p>
    <w:p w14:paraId="79A0A277" w14:textId="77777777" w:rsidR="00D6711F" w:rsidRDefault="00D6711F" w:rsidP="00D6711F">
      <w:pPr>
        <w:ind w:left="274" w:right="302"/>
        <w:jc w:val="center"/>
        <w:rPr>
          <w:rFonts w:ascii="Calibri" w:hAnsi="Calibri" w:cs="Calibri"/>
        </w:rPr>
      </w:pPr>
      <w:r>
        <w:rPr>
          <w:rFonts w:ascii="Calibri" w:hAnsi="Calibri" w:cs="Calibri"/>
        </w:rPr>
        <w:t>For more information about this product as well as all our other products please visit:</w:t>
      </w:r>
    </w:p>
    <w:p w14:paraId="2285B79A" w14:textId="77777777" w:rsidR="00D6711F" w:rsidRDefault="00D6711F" w:rsidP="00D6711F">
      <w:pPr>
        <w:ind w:left="274" w:right="302"/>
        <w:jc w:val="center"/>
        <w:rPr>
          <w:rFonts w:ascii="Calibri" w:hAnsi="Calibri" w:cs="Calibri"/>
        </w:rPr>
      </w:pPr>
      <w:r w:rsidRPr="000A62F2">
        <w:rPr>
          <w:rFonts w:ascii="Calibri" w:hAnsi="Calibri" w:cs="Calibri"/>
        </w:rPr>
        <w:t>www.Acue</w:t>
      </w:r>
      <w:r>
        <w:rPr>
          <w:rFonts w:ascii="Calibri" w:hAnsi="Calibri" w:cs="Calibri"/>
        </w:rPr>
        <w:t>Lighting.com</w:t>
      </w:r>
    </w:p>
    <w:p w14:paraId="7EE158E5" w14:textId="77777777" w:rsidR="00D6711F" w:rsidRDefault="00D6711F" w:rsidP="00D6711F">
      <w:pPr>
        <w:ind w:left="274" w:right="302"/>
        <w:jc w:val="center"/>
        <w:rPr>
          <w:rFonts w:ascii="Calibri" w:hAnsi="Calibri" w:cs="Calibri"/>
        </w:rPr>
      </w:pPr>
      <w:r>
        <w:rPr>
          <w:rFonts w:ascii="Calibri" w:hAnsi="Calibri" w:cs="Calibri"/>
        </w:rPr>
        <w:t>Or contact us directly:</w:t>
      </w:r>
    </w:p>
    <w:p w14:paraId="261C541C" w14:textId="77777777" w:rsidR="00D6711F" w:rsidRDefault="00D6711F" w:rsidP="00D6711F">
      <w:pPr>
        <w:ind w:left="274" w:right="302"/>
        <w:jc w:val="center"/>
        <w:rPr>
          <w:rFonts w:ascii="Calibri" w:hAnsi="Calibri" w:cs="Calibri"/>
        </w:rPr>
      </w:pPr>
      <w:r>
        <w:rPr>
          <w:rFonts w:ascii="Calibri" w:hAnsi="Calibri" w:cs="Calibri"/>
        </w:rPr>
        <w:t xml:space="preserve">Email: </w:t>
      </w:r>
      <w:hyperlink r:id="rId40" w:history="1">
        <w:r w:rsidRPr="00F21A3B">
          <w:rPr>
            <w:rStyle w:val="Hyperlink"/>
            <w:rFonts w:ascii="Calibri" w:hAnsi="Calibri" w:cs="Calibri"/>
          </w:rPr>
          <w:t>Info@AcueLighting.com</w:t>
        </w:r>
      </w:hyperlink>
    </w:p>
    <w:p w14:paraId="27D38705" w14:textId="77777777" w:rsidR="00D6711F" w:rsidRPr="005F0880" w:rsidRDefault="00D6711F" w:rsidP="00D6711F">
      <w:pPr>
        <w:ind w:left="274" w:right="302"/>
        <w:jc w:val="center"/>
        <w:rPr>
          <w:rFonts w:ascii="Calibri" w:hAnsi="Calibri" w:cs="Calibri"/>
        </w:rPr>
      </w:pPr>
      <w:r>
        <w:rPr>
          <w:rFonts w:ascii="Calibri" w:hAnsi="Calibri" w:cs="Calibri"/>
        </w:rPr>
        <w:t>Phone: (818) 646-7526/ (818) 672-6822</w:t>
      </w:r>
    </w:p>
    <w:p w14:paraId="2557D500" w14:textId="77777777" w:rsidR="00D6711F" w:rsidRPr="00F27AC2" w:rsidRDefault="00D6711F" w:rsidP="00F27AC2">
      <w:pPr>
        <w:rPr>
          <w:sz w:val="16"/>
          <w:szCs w:val="18"/>
        </w:rPr>
      </w:pPr>
    </w:p>
    <w:sectPr w:rsidR="00D6711F" w:rsidRPr="00F27AC2" w:rsidSect="00AC28B5">
      <w:pgSz w:w="8400" w:h="11900"/>
      <w:pgMar w:top="720" w:right="720" w:bottom="720" w:left="720" w:header="454" w:footer="0"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15DB6" w14:textId="77777777" w:rsidR="007B7E82" w:rsidRDefault="007B7E82" w:rsidP="00D17120">
      <w:r>
        <w:separator/>
      </w:r>
    </w:p>
  </w:endnote>
  <w:endnote w:type="continuationSeparator" w:id="0">
    <w:p w14:paraId="22DAFB19" w14:textId="77777777" w:rsidR="007B7E82" w:rsidRDefault="007B7E82" w:rsidP="00D17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LTFC H+ Arial">
    <w:altName w:val="Arial"/>
    <w:panose1 w:val="020B0604020202020204"/>
    <w:charset w:val="00"/>
    <w:family w:val="swiss"/>
    <w:pitch w:val="default"/>
    <w:sig w:usb0="00000000" w:usb1="00000000" w:usb2="00000000" w:usb3="00000000" w:csb0="00000001" w:csb1="00000000"/>
  </w:font>
  <w:font w:name="Microsoft GothicNeo">
    <w:panose1 w:val="020B0500000101010101"/>
    <w:charset w:val="81"/>
    <w:family w:val="swiss"/>
    <w:pitch w:val="variable"/>
    <w:sig w:usb0="800002BF" w:usb1="29D7A47B" w:usb2="00000010" w:usb3="00000000" w:csb0="0029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ova">
    <w:panose1 w:val="020B0504020202020204"/>
    <w:charset w:val="00"/>
    <w:family w:val="swiss"/>
    <w:pitch w:val="variable"/>
    <w:sig w:usb0="0000028F" w:usb1="00000002" w:usb2="00000000" w:usb3="00000000" w:csb0="0000019F" w:csb1="00000000"/>
  </w:font>
  <w:font w:name="Calibri (Body)">
    <w:panose1 w:val="020B0604020202020204"/>
    <w:charset w:val="00"/>
    <w:family w:val="roman"/>
    <w:pitch w:val="default"/>
  </w:font>
  <w:font w:name="Times New Roman (Body CS)">
    <w:panose1 w:val="020B0604020202020204"/>
    <w:charset w:val="00"/>
    <w:family w:val="roman"/>
    <w:pitch w:val="default"/>
  </w:font>
  <w:font w:name="Symbol">
    <w:panose1 w:val="05050102010706020507"/>
    <w:charset w:val="02"/>
    <w:family w:val="decorative"/>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7201" w14:textId="77777777" w:rsidR="00E70257" w:rsidRDefault="00E70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968E" w14:textId="2B7060ED" w:rsidR="00B83D46" w:rsidRDefault="00B83D46" w:rsidP="004433BC">
    <w:pPr>
      <w:pStyle w:val="Footer"/>
      <w:ind w:left="0"/>
    </w:pPr>
  </w:p>
  <w:p w14:paraId="2D68E4A3" w14:textId="4A37D854" w:rsidR="00D17120" w:rsidRDefault="00D1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83A1" w14:textId="77777777" w:rsidR="00E70257" w:rsidRDefault="00E702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6BE9" w14:textId="3BD002C7" w:rsidR="002D58E8" w:rsidRDefault="002D58E8">
    <w:pPr>
      <w:pStyle w:val="Footer"/>
      <w:jc w:val="center"/>
    </w:pPr>
  </w:p>
  <w:p w14:paraId="2746E415" w14:textId="77777777" w:rsidR="002D58E8" w:rsidRDefault="002D58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293840"/>
      <w:docPartObj>
        <w:docPartGallery w:val="Page Numbers (Bottom of Page)"/>
        <w:docPartUnique/>
      </w:docPartObj>
    </w:sdtPr>
    <w:sdtContent>
      <w:p w14:paraId="2EF8915C" w14:textId="7108987D" w:rsidR="00AC28B5" w:rsidRDefault="00AC28B5">
        <w:pPr>
          <w:pStyle w:val="Footer"/>
          <w:jc w:val="center"/>
        </w:pPr>
        <w:r>
          <w:fldChar w:fldCharType="begin"/>
        </w:r>
        <w:r>
          <w:instrText>PAGE   \* MERGEFORMAT</w:instrText>
        </w:r>
        <w:r>
          <w:fldChar w:fldCharType="separate"/>
        </w:r>
        <w:r>
          <w:rPr>
            <w:lang w:val="zh-CN"/>
          </w:rPr>
          <w:t>2</w:t>
        </w:r>
        <w:r>
          <w:fldChar w:fldCharType="end"/>
        </w:r>
      </w:p>
    </w:sdtContent>
  </w:sdt>
  <w:p w14:paraId="4B976C53" w14:textId="77777777" w:rsidR="002D58E8" w:rsidRDefault="002D5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B033" w14:textId="77777777" w:rsidR="007B7E82" w:rsidRDefault="007B7E82" w:rsidP="00D17120">
      <w:r>
        <w:separator/>
      </w:r>
    </w:p>
  </w:footnote>
  <w:footnote w:type="continuationSeparator" w:id="0">
    <w:p w14:paraId="3C99643F" w14:textId="77777777" w:rsidR="007B7E82" w:rsidRDefault="007B7E82" w:rsidP="00D17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3945" w14:textId="70E7C3F6" w:rsidR="00E70257" w:rsidRDefault="007B7E82">
    <w:pPr>
      <w:pStyle w:val="Header"/>
    </w:pPr>
    <w:r>
      <w:rPr>
        <w:noProof/>
      </w:rPr>
      <w:pict w14:anchorId="3E39E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86" o:spid="_x0000_s1073" type="#_x0000_t75" alt="" style="position:absolute;left:0;text-align:left;margin-left:0;margin-top:0;width:346.8pt;height:448.8pt;z-index:-25163059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464D" w14:textId="78BFD197" w:rsidR="00B83D46" w:rsidRPr="00FF19E2" w:rsidRDefault="007B7E82" w:rsidP="00B83D46">
    <w:pPr>
      <w:pStyle w:val="Header"/>
      <w:jc w:val="left"/>
    </w:pPr>
    <w:r>
      <w:rPr>
        <w:noProof/>
      </w:rPr>
      <w:pict w14:anchorId="68763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87" o:spid="_x0000_s1072" type="#_x0000_t75" alt="" style="position:absolute;left:0;text-align:left;margin-left:0;margin-top:0;width:346.8pt;height:448.8pt;z-index:-25162752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sidR="002D58E8">
      <w:rPr>
        <w:rFonts w:hint="eastAsia"/>
      </w:rPr>
      <w:ptab w:relativeTo="margin"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8B9FC" w14:textId="148B31D3" w:rsidR="00E70257" w:rsidRDefault="007B7E82">
    <w:pPr>
      <w:pStyle w:val="Header"/>
    </w:pPr>
    <w:r>
      <w:rPr>
        <w:noProof/>
      </w:rPr>
      <w:pict w14:anchorId="48F01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85" o:spid="_x0000_s1071" type="#_x0000_t75" alt="" style="position:absolute;left:0;text-align:left;margin-left:0;margin-top:0;width:346.8pt;height:448.8pt;z-index:-25163366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7B04" w14:textId="67502AFB" w:rsidR="00E70257" w:rsidRDefault="007B7E82">
    <w:pPr>
      <w:pStyle w:val="Header"/>
    </w:pPr>
    <w:r>
      <w:rPr>
        <w:noProof/>
      </w:rPr>
      <w:pict w14:anchorId="21AD3B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89" o:spid="_x0000_s1070" type="#_x0000_t75" alt="" style="position:absolute;left:0;text-align:left;margin-left:0;margin-top:0;width:346.8pt;height:448.8pt;z-index:-25161728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1275A837">
        <v:shape id="_x0000_s1069" type="#_x0000_t75" alt="" style="position:absolute;left:0;text-align:left;margin-left:0;margin-top:0;width:346.8pt;height:448.8pt;z-index:-25162035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BA345" w14:textId="15477D98" w:rsidR="002D58E8" w:rsidRPr="00FF19E2" w:rsidRDefault="007B7E82" w:rsidP="005B476B">
    <w:pPr>
      <w:pStyle w:val="Header"/>
      <w:ind w:left="0"/>
      <w:jc w:val="left"/>
    </w:pPr>
    <w:r>
      <w:rPr>
        <w:noProof/>
      </w:rPr>
      <w:pict w14:anchorId="698407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0" o:spid="_x0000_s1068" type="#_x0000_t75" alt="" style="position:absolute;margin-left:0;margin-top:0;width:346.8pt;height:448.8pt;z-index:-251614208;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sidR="002D58E8">
      <w:rPr>
        <w:rFonts w:hint="eastAsia"/>
      </w:rPr>
      <w:ptab w:relativeTo="margin" w:alignment="center" w:leader="none"/>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93F3" w14:textId="3773FC4D" w:rsidR="00E70257" w:rsidRDefault="007B7E82">
    <w:pPr>
      <w:pStyle w:val="Header"/>
    </w:pPr>
    <w:r>
      <w:rPr>
        <w:noProof/>
      </w:rPr>
      <w:pict w14:anchorId="17EFDB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88" o:spid="_x0000_s1067" type="#_x0000_t75" alt="" style="position:absolute;left:0;text-align:left;margin-left:0;margin-top:0;width:346.8pt;height:448.8pt;z-index:-25162240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7AF9583D">
        <v:shape id="_x0000_s1066" type="#_x0000_t75" alt="" style="position:absolute;left:0;text-align:left;margin-left:0;margin-top:0;width:346.8pt;height:448.8pt;z-index:-25162547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4A8D" w14:textId="2681C1A8" w:rsidR="00E70257" w:rsidRDefault="007B7E82">
    <w:pPr>
      <w:pStyle w:val="Header"/>
    </w:pPr>
    <w:r>
      <w:rPr>
        <w:noProof/>
      </w:rPr>
      <w:pict w14:anchorId="31F028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2" o:spid="_x0000_s1065" type="#_x0000_t75" alt="" style="position:absolute;left:0;text-align:left;margin-left:0;margin-top:0;width:346.8pt;height:448.8pt;z-index:-25160192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5C8112C9">
        <v:shape id="_x0000_s1064" type="#_x0000_t75" alt="" style="position:absolute;left:0;text-align:left;margin-left:0;margin-top:0;width:346.8pt;height:448.8pt;z-index:-25160499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40D9000F">
        <v:shape id="_x0000_s1063" type="#_x0000_t75" alt="" style="position:absolute;left:0;text-align:left;margin-left:0;margin-top:0;width:346.8pt;height:448.8pt;z-index:-251606016;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FDBD" w14:textId="437AB8D0" w:rsidR="00E70257" w:rsidRPr="00FF19E2" w:rsidRDefault="007B7E82" w:rsidP="005B476B">
    <w:pPr>
      <w:pStyle w:val="Header"/>
      <w:ind w:left="0"/>
      <w:jc w:val="left"/>
    </w:pPr>
    <w:r>
      <w:rPr>
        <w:noProof/>
      </w:rPr>
      <w:pict w14:anchorId="0F004E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3" o:spid="_x0000_s1062" type="#_x0000_t75" alt="" style="position:absolute;margin-left:0;margin-top:0;width:346.8pt;height:448.8pt;z-index:-25159680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6AE1005C">
        <v:shape id="_x0000_s1061" type="#_x0000_t75" alt="" style="position:absolute;margin-left:0;margin-top:0;width:346.8pt;height:448.8pt;z-index:-25159987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sidR="00E70257">
      <w:rPr>
        <w:rFonts w:hint="eastAsia"/>
      </w:rPr>
      <w:ptab w:relativeTo="margin" w:alignment="center" w:leader="none"/>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9097" w14:textId="2C6CD68E" w:rsidR="00E70257" w:rsidRDefault="007B7E82">
    <w:pPr>
      <w:pStyle w:val="Header"/>
    </w:pPr>
    <w:r>
      <w:rPr>
        <w:noProof/>
      </w:rPr>
      <w:pict w14:anchorId="108F3B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1" o:spid="_x0000_s1060" type="#_x0000_t75" alt="" style="position:absolute;left:0;text-align:left;margin-left:0;margin-top:0;width:346.8pt;height:448.8pt;z-index:-25160806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14657EA7">
        <v:shape id="_x0000_s1059" type="#_x0000_t75" alt="" style="position:absolute;left:0;text-align:left;margin-left:0;margin-top:0;width:346.8pt;height:448.8pt;z-index:-251611136;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6F55738E">
        <v:shape id="_x0000_s1058" type="#_x0000_t75" alt="" style="position:absolute;left:0;text-align:left;margin-left:0;margin-top:0;width:346.8pt;height:448.8pt;z-index:-25161216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DDF1" w14:textId="774D545E" w:rsidR="00E70257" w:rsidRDefault="007B7E82">
    <w:pPr>
      <w:pStyle w:val="Header"/>
    </w:pPr>
    <w:r>
      <w:rPr>
        <w:noProof/>
      </w:rPr>
      <w:pict w14:anchorId="60A01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5" o:spid="_x0000_s1057" type="#_x0000_t75" alt="" style="position:absolute;left:0;text-align:left;margin-left:0;margin-top:0;width:346.8pt;height:448.8pt;z-index:-25158246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59559266">
        <v:shape id="_x0000_s1056" type="#_x0000_t75" alt="" style="position:absolute;left:0;text-align:left;margin-left:0;margin-top:0;width:346.8pt;height:448.8pt;z-index:-251585536;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5EFBED1B">
        <v:shape id="_x0000_s1055" type="#_x0000_t75" alt="" style="position:absolute;left:0;text-align:left;margin-left:0;margin-top:0;width:346.8pt;height:448.8pt;z-index:-25158656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04C27F30">
        <v:shape id="_x0000_s1054" type="#_x0000_t75" alt="" style="position:absolute;left:0;text-align:left;margin-left:0;margin-top:0;width:346.8pt;height:448.8pt;z-index:-25158758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321F" w14:textId="2FBDDFA1" w:rsidR="00AC28B5" w:rsidRPr="00FF19E2" w:rsidRDefault="007B7E82" w:rsidP="00B83D46">
    <w:pPr>
      <w:pStyle w:val="Header"/>
      <w:jc w:val="left"/>
    </w:pPr>
    <w:r>
      <w:rPr>
        <w:noProof/>
      </w:rPr>
      <w:pict w14:anchorId="1CBDE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6" o:spid="_x0000_s1053" type="#_x0000_t75" alt="" style="position:absolute;left:0;text-align:left;margin-left:0;margin-top:0;width:346.8pt;height:448.8pt;z-index:-25157939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6F905" w14:textId="683A41B1" w:rsidR="00E70257" w:rsidRDefault="007B7E82">
    <w:pPr>
      <w:pStyle w:val="Header"/>
    </w:pPr>
    <w:r>
      <w:rPr>
        <w:noProof/>
      </w:rPr>
      <w:pict w14:anchorId="24E0DA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4" o:spid="_x0000_s1052" type="#_x0000_t75" alt="" style="position:absolute;left:0;text-align:left;margin-left:0;margin-top:0;width:346.8pt;height:448.8pt;z-index:-25158963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6FCE4AE4">
        <v:shape id="_x0000_s1051" type="#_x0000_t75" alt="" style="position:absolute;left:0;text-align:left;margin-left:0;margin-top:0;width:346.8pt;height:448.8pt;z-index:-25159270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5C6ABB84">
        <v:shape id="_x0000_s1050" type="#_x0000_t75" alt="" style="position:absolute;left:0;text-align:left;margin-left:0;margin-top:0;width:346.8pt;height:448.8pt;z-index:-251593728;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5A6D4048">
        <v:shape id="_x0000_s1049" type="#_x0000_t75" alt="" style="position:absolute;left:0;text-align:left;margin-left:0;margin-top:0;width:346.8pt;height:448.8pt;z-index:-25159475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C8DC" w14:textId="62E003E2" w:rsidR="00E70257" w:rsidRDefault="007B7E82">
    <w:pPr>
      <w:pStyle w:val="Header"/>
    </w:pPr>
    <w:r>
      <w:rPr>
        <w:noProof/>
      </w:rPr>
      <w:pict w14:anchorId="205BA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8" o:spid="_x0000_s1048" type="#_x0000_t75" alt="" style="position:absolute;left:0;text-align:left;margin-left:0;margin-top:0;width:346.8pt;height:448.8pt;z-index:-251563008;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3AB84092">
        <v:shape id="_x0000_s1047" type="#_x0000_t75" alt="" style="position:absolute;left:0;text-align:left;margin-left:0;margin-top:0;width:346.8pt;height:448.8pt;z-index:-25156608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0A0E2B6C">
        <v:shape id="_x0000_s1046" type="#_x0000_t75" alt="" style="position:absolute;left:0;text-align:left;margin-left:0;margin-top:0;width:346.8pt;height:448.8pt;z-index:-25156710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49920510">
        <v:shape id="_x0000_s1045" type="#_x0000_t75" alt="" style="position:absolute;left:0;text-align:left;margin-left:0;margin-top:0;width:346.8pt;height:448.8pt;z-index:-251568128;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10BCDBFA">
        <v:shape id="_x0000_s1044" type="#_x0000_t75" alt="" style="position:absolute;left:0;text-align:left;margin-left:0;margin-top:0;width:346.8pt;height:448.8pt;z-index:-25156915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D992" w14:textId="3616042A" w:rsidR="00D632C2" w:rsidRPr="00FF19E2" w:rsidRDefault="007B7E82" w:rsidP="00B83D46">
    <w:pPr>
      <w:pStyle w:val="Header"/>
      <w:jc w:val="left"/>
    </w:pPr>
    <w:r>
      <w:rPr>
        <w:noProof/>
      </w:rPr>
      <w:pict w14:anchorId="09F733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9" o:spid="_x0000_s1043" type="#_x0000_t75" alt="" style="position:absolute;left:0;text-align:left;margin-left:0;margin-top:0;width:346.8pt;height:448.8pt;z-index:-251559936;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50207" w14:textId="16CFFA45" w:rsidR="00E70257" w:rsidRDefault="007B7E82">
    <w:pPr>
      <w:pStyle w:val="Header"/>
    </w:pPr>
    <w:r>
      <w:rPr>
        <w:noProof/>
      </w:rPr>
      <w:pict w14:anchorId="5B8AB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097" o:spid="_x0000_s1042" type="#_x0000_t75" alt="" style="position:absolute;left:0;text-align:left;margin-left:0;margin-top:0;width:346.8pt;height:448.8pt;z-index:-25157120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393A6B53">
        <v:shape id="_x0000_s1041" type="#_x0000_t75" alt="" style="position:absolute;left:0;text-align:left;margin-left:0;margin-top:0;width:346.8pt;height:448.8pt;z-index:-25157427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39E9E56B">
        <v:shape id="_x0000_s1040" type="#_x0000_t75" alt="" style="position:absolute;left:0;text-align:left;margin-left:0;margin-top:0;width:346.8pt;height:448.8pt;z-index:-251575296;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7A9F0A3F">
        <v:shape id="_x0000_s1039" type="#_x0000_t75" alt="" style="position:absolute;left:0;text-align:left;margin-left:0;margin-top:0;width:346.8pt;height:448.8pt;z-index:-25157632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4B85D4FD">
        <v:shape id="_x0000_s1038" type="#_x0000_t75" alt="" style="position:absolute;left:0;text-align:left;margin-left:0;margin-top:0;width:346.8pt;height:448.8pt;z-index:-25157734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3364" w14:textId="102B6B78" w:rsidR="00E70257" w:rsidRDefault="007B7E82">
    <w:pPr>
      <w:pStyle w:val="Header"/>
    </w:pPr>
    <w:r>
      <w:rPr>
        <w:noProof/>
      </w:rPr>
      <w:pict w14:anchorId="46A5D4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101" o:spid="_x0000_s1037" type="#_x0000_t75" alt="" style="position:absolute;left:0;text-align:left;margin-left:0;margin-top:0;width:346.8pt;height:448.8pt;z-index:-25154150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56649EC4">
        <v:shape id="_x0000_s1036" type="#_x0000_t75" alt="" style="position:absolute;left:0;text-align:left;margin-left:0;margin-top:0;width:346.8pt;height:448.8pt;z-index:-251544576;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47DD9354">
        <v:shape id="_x0000_s1035" type="#_x0000_t75" alt="" style="position:absolute;left:0;text-align:left;margin-left:0;margin-top:0;width:346.8pt;height:448.8pt;z-index:-25154560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0E9B1842">
        <v:shape id="_x0000_s1034" type="#_x0000_t75" alt="" style="position:absolute;left:0;text-align:left;margin-left:0;margin-top:0;width:346.8pt;height:448.8pt;z-index:-25154662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2F803B2C">
        <v:shape id="_x0000_s1033" type="#_x0000_t75" alt="" style="position:absolute;left:0;text-align:left;margin-left:0;margin-top:0;width:346.8pt;height:448.8pt;z-index:-251547648;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7C8AE18C">
        <v:shape id="_x0000_s1032" type="#_x0000_t75" alt="" style="position:absolute;left:0;text-align:left;margin-left:0;margin-top:0;width:346.8pt;height:448.8pt;z-index:-25154867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343B7" w14:textId="0DC5DDCA" w:rsidR="00DC2FCB" w:rsidRPr="00FF19E2" w:rsidRDefault="007B7E82" w:rsidP="00B83D46">
    <w:pPr>
      <w:pStyle w:val="Header"/>
      <w:jc w:val="left"/>
    </w:pPr>
    <w:r>
      <w:rPr>
        <w:noProof/>
      </w:rPr>
      <w:pict w14:anchorId="77830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102" o:spid="_x0000_s1031" type="#_x0000_t75" alt="" style="position:absolute;left:0;text-align:left;margin-left:0;margin-top:0;width:346.8pt;height:448.8pt;z-index:-25153843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sidR="00DC2FCB">
      <w:rPr>
        <w:rFonts w:hint="eastAsia"/>
        <w:noProof/>
      </w:rPr>
      <mc:AlternateContent>
        <mc:Choice Requires="wps">
          <w:drawing>
            <wp:anchor distT="0" distB="0" distL="114300" distR="114300" simplePos="0" relativeHeight="251679744" behindDoc="0" locked="0" layoutInCell="1" allowOverlap="1" wp14:anchorId="6FF99CA4" wp14:editId="7E339659">
              <wp:simplePos x="0" y="0"/>
              <wp:positionH relativeFrom="margin">
                <wp:align>left</wp:align>
              </wp:positionH>
              <wp:positionV relativeFrom="paragraph">
                <wp:posOffset>126586</wp:posOffset>
              </wp:positionV>
              <wp:extent cx="4364990" cy="8255"/>
              <wp:effectExtent l="0" t="0" r="35560" b="29845"/>
              <wp:wrapNone/>
              <wp:docPr id="1289158825" name="直接连接符 6"/>
              <wp:cNvGraphicFramePr/>
              <a:graphic xmlns:a="http://schemas.openxmlformats.org/drawingml/2006/main">
                <a:graphicData uri="http://schemas.microsoft.com/office/word/2010/wordprocessingShape">
                  <wps:wsp>
                    <wps:cNvCnPr/>
                    <wps:spPr>
                      <a:xfrm>
                        <a:off x="0" y="0"/>
                        <a:ext cx="4364990" cy="8255"/>
                      </a:xfrm>
                      <a:prstGeom prst="line">
                        <a:avLst/>
                      </a:prstGeom>
                      <a:ln w="19050">
                        <a:solidFill>
                          <a:srgbClr val="2D7FD1"/>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0204D3" id="直接连接符 6" o:spid="_x0000_s1026" style="position:absolute;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95pt" to="343.7pt,10.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" strokecolor="#2d7fd1" strokeweight="1.5pt">
              <v:stroke joinstyle="miter"/>
              <w10:wrap anchorx="margin"/>
            </v:lin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BCC5" w14:textId="7B3E4D35" w:rsidR="00E70257" w:rsidRDefault="007B7E82">
    <w:pPr>
      <w:pStyle w:val="Header"/>
    </w:pPr>
    <w:r>
      <w:rPr>
        <w:noProof/>
      </w:rPr>
      <w:pict w14:anchorId="67DAEC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320100" o:spid="_x0000_s1030" type="#_x0000_t75" alt="" style="position:absolute;left:0;text-align:left;margin-left:0;margin-top:0;width:346.8pt;height:448.8pt;z-index:-25155072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6103155A">
        <v:shape id="_x0000_s1029" type="#_x0000_t75" alt="" style="position:absolute;left:0;text-align:left;margin-left:0;margin-top:0;width:346.8pt;height:448.8pt;z-index:-251553792;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70D39076">
        <v:shape id="_x0000_s1028" type="#_x0000_t75" alt="" style="position:absolute;left:0;text-align:left;margin-left:0;margin-top:0;width:346.8pt;height:448.8pt;z-index:-251554816;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49C76E4A">
        <v:shape id="_x0000_s1027" type="#_x0000_t75" alt="" style="position:absolute;left:0;text-align:left;margin-left:0;margin-top:0;width:346.8pt;height:448.8pt;z-index:-251555840;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5EBC81A4">
        <v:shape id="_x0000_s1026" type="#_x0000_t75" alt="" style="position:absolute;left:0;text-align:left;margin-left:0;margin-top:0;width:346.8pt;height:448.8pt;z-index:-251556864;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r>
      <w:rPr>
        <w:noProof/>
      </w:rPr>
      <w:pict w14:anchorId="667CEE30">
        <v:shape id="_x0000_s1025" type="#_x0000_t75" alt="" style="position:absolute;left:0;text-align:left;margin-left:0;margin-top:0;width:346.8pt;height:448.8pt;z-index:-251557888;mso-wrap-edited:f;mso-width-percent:0;mso-height-percent:0;mso-position-horizontal:center;mso-position-horizontal-relative:margin;mso-position-vertical:center;mso-position-vertical-relative:margin;mso-width-percent:0;mso-height-percent:0" o:allowincell="f">
          <v:imagedata r:id="rId1" o:title="acue logo page watermar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7769"/>
    <w:multiLevelType w:val="hybridMultilevel"/>
    <w:tmpl w:val="CFB88684"/>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D4B218B"/>
    <w:multiLevelType w:val="hybridMultilevel"/>
    <w:tmpl w:val="3F6C7BBA"/>
    <w:lvl w:ilvl="0" w:tplc="04090005">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59B0EE8"/>
    <w:multiLevelType w:val="hybridMultilevel"/>
    <w:tmpl w:val="3F52B3BC"/>
    <w:lvl w:ilvl="0" w:tplc="04090005">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16A024AC"/>
    <w:multiLevelType w:val="hybridMultilevel"/>
    <w:tmpl w:val="CC36AA0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55DD5746"/>
    <w:multiLevelType w:val="multilevel"/>
    <w:tmpl w:val="55DD5746"/>
    <w:lvl w:ilvl="0">
      <w:start w:val="6"/>
      <w:numFmt w:val="bullet"/>
      <w:lvlText w:val="●"/>
      <w:lvlJc w:val="left"/>
      <w:pPr>
        <w:ind w:left="360" w:hanging="360"/>
      </w:pPr>
      <w:rPr>
        <w:rFonts w:ascii="SimSun" w:eastAsia="SimSun" w:hAnsi="SimSun" w:cs="ALTFC H+ Arial"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15:restartNumberingAfterBreak="0">
    <w:nsid w:val="67492E6E"/>
    <w:multiLevelType w:val="hybridMultilevel"/>
    <w:tmpl w:val="AC98D8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96B6DEB"/>
    <w:multiLevelType w:val="hybridMultilevel"/>
    <w:tmpl w:val="E8D4C638"/>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6DC90EBA"/>
    <w:multiLevelType w:val="multilevel"/>
    <w:tmpl w:val="6DC90E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734B4B3F"/>
    <w:multiLevelType w:val="hybridMultilevel"/>
    <w:tmpl w:val="C7DCCAC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761F57E5"/>
    <w:multiLevelType w:val="hybridMultilevel"/>
    <w:tmpl w:val="5D9ED78E"/>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924804723">
    <w:abstractNumId w:val="3"/>
  </w:num>
  <w:num w:numId="2" w16cid:durableId="1399937420">
    <w:abstractNumId w:val="0"/>
  </w:num>
  <w:num w:numId="3" w16cid:durableId="931620944">
    <w:abstractNumId w:val="2"/>
  </w:num>
  <w:num w:numId="4" w16cid:durableId="1820153987">
    <w:abstractNumId w:val="6"/>
  </w:num>
  <w:num w:numId="5" w16cid:durableId="2146119656">
    <w:abstractNumId w:val="1"/>
  </w:num>
  <w:num w:numId="6" w16cid:durableId="698240945">
    <w:abstractNumId w:val="8"/>
  </w:num>
  <w:num w:numId="7" w16cid:durableId="1894271373">
    <w:abstractNumId w:val="9"/>
  </w:num>
  <w:num w:numId="8" w16cid:durableId="413278628">
    <w:abstractNumId w:val="4"/>
  </w:num>
  <w:num w:numId="9" w16cid:durableId="1051491951">
    <w:abstractNumId w:val="7"/>
  </w:num>
  <w:num w:numId="10" w16cid:durableId="372199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01"/>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94"/>
    <w:rsid w:val="0000710F"/>
    <w:rsid w:val="00015675"/>
    <w:rsid w:val="00063FBA"/>
    <w:rsid w:val="000F72C2"/>
    <w:rsid w:val="00117FF8"/>
    <w:rsid w:val="00122282"/>
    <w:rsid w:val="00156B34"/>
    <w:rsid w:val="001B6F16"/>
    <w:rsid w:val="001C4F48"/>
    <w:rsid w:val="001E33AD"/>
    <w:rsid w:val="00203F52"/>
    <w:rsid w:val="00213B5D"/>
    <w:rsid w:val="0021525E"/>
    <w:rsid w:val="00245D93"/>
    <w:rsid w:val="0024654B"/>
    <w:rsid w:val="00276998"/>
    <w:rsid w:val="00286094"/>
    <w:rsid w:val="002C339F"/>
    <w:rsid w:val="002C631E"/>
    <w:rsid w:val="002D58E8"/>
    <w:rsid w:val="0030225C"/>
    <w:rsid w:val="003364C9"/>
    <w:rsid w:val="0036169B"/>
    <w:rsid w:val="003835F1"/>
    <w:rsid w:val="00397B4B"/>
    <w:rsid w:val="003B2F01"/>
    <w:rsid w:val="003C2602"/>
    <w:rsid w:val="003E4C47"/>
    <w:rsid w:val="003E552D"/>
    <w:rsid w:val="003F2D06"/>
    <w:rsid w:val="00424512"/>
    <w:rsid w:val="00433203"/>
    <w:rsid w:val="004433BC"/>
    <w:rsid w:val="00446814"/>
    <w:rsid w:val="00450749"/>
    <w:rsid w:val="00497254"/>
    <w:rsid w:val="004D5C2F"/>
    <w:rsid w:val="00500214"/>
    <w:rsid w:val="00517B8C"/>
    <w:rsid w:val="005217C3"/>
    <w:rsid w:val="0054709D"/>
    <w:rsid w:val="005542CB"/>
    <w:rsid w:val="005558D1"/>
    <w:rsid w:val="00556058"/>
    <w:rsid w:val="00557566"/>
    <w:rsid w:val="00564D7F"/>
    <w:rsid w:val="0056661F"/>
    <w:rsid w:val="00566E5C"/>
    <w:rsid w:val="00580FAE"/>
    <w:rsid w:val="00581828"/>
    <w:rsid w:val="00596591"/>
    <w:rsid w:val="005A34E2"/>
    <w:rsid w:val="005B476B"/>
    <w:rsid w:val="005D5D15"/>
    <w:rsid w:val="00603397"/>
    <w:rsid w:val="006118ED"/>
    <w:rsid w:val="0062561D"/>
    <w:rsid w:val="00643CF3"/>
    <w:rsid w:val="006531A5"/>
    <w:rsid w:val="00655D7A"/>
    <w:rsid w:val="0065760B"/>
    <w:rsid w:val="00660060"/>
    <w:rsid w:val="006734BD"/>
    <w:rsid w:val="006877E9"/>
    <w:rsid w:val="00691759"/>
    <w:rsid w:val="00692B22"/>
    <w:rsid w:val="006C00C2"/>
    <w:rsid w:val="006C05D2"/>
    <w:rsid w:val="006F019F"/>
    <w:rsid w:val="006F0215"/>
    <w:rsid w:val="00761A1B"/>
    <w:rsid w:val="00775C78"/>
    <w:rsid w:val="007B35B6"/>
    <w:rsid w:val="007B7E82"/>
    <w:rsid w:val="007C3E5C"/>
    <w:rsid w:val="007F01C4"/>
    <w:rsid w:val="007F1475"/>
    <w:rsid w:val="007F6311"/>
    <w:rsid w:val="0080304A"/>
    <w:rsid w:val="00810571"/>
    <w:rsid w:val="00820585"/>
    <w:rsid w:val="008E42B0"/>
    <w:rsid w:val="008E7E83"/>
    <w:rsid w:val="008F4A33"/>
    <w:rsid w:val="00912A83"/>
    <w:rsid w:val="0097148E"/>
    <w:rsid w:val="00977EB0"/>
    <w:rsid w:val="009A30FD"/>
    <w:rsid w:val="009A61D0"/>
    <w:rsid w:val="009B39B4"/>
    <w:rsid w:val="009E43BE"/>
    <w:rsid w:val="009F0DF5"/>
    <w:rsid w:val="00A07C85"/>
    <w:rsid w:val="00A10C85"/>
    <w:rsid w:val="00A7180E"/>
    <w:rsid w:val="00A850F8"/>
    <w:rsid w:val="00A94DD0"/>
    <w:rsid w:val="00A96375"/>
    <w:rsid w:val="00AB2BF8"/>
    <w:rsid w:val="00AC28B5"/>
    <w:rsid w:val="00B0135B"/>
    <w:rsid w:val="00B440C4"/>
    <w:rsid w:val="00B462F4"/>
    <w:rsid w:val="00B805C1"/>
    <w:rsid w:val="00B83D46"/>
    <w:rsid w:val="00B924DA"/>
    <w:rsid w:val="00BA6DAC"/>
    <w:rsid w:val="00BC6537"/>
    <w:rsid w:val="00C31C10"/>
    <w:rsid w:val="00C81F7C"/>
    <w:rsid w:val="00CF4D98"/>
    <w:rsid w:val="00D1418E"/>
    <w:rsid w:val="00D17120"/>
    <w:rsid w:val="00D632C2"/>
    <w:rsid w:val="00D6711F"/>
    <w:rsid w:val="00D81E0A"/>
    <w:rsid w:val="00D93527"/>
    <w:rsid w:val="00DA0377"/>
    <w:rsid w:val="00DC2FCB"/>
    <w:rsid w:val="00DD0365"/>
    <w:rsid w:val="00E14FEB"/>
    <w:rsid w:val="00E70257"/>
    <w:rsid w:val="00E71DCA"/>
    <w:rsid w:val="00E72259"/>
    <w:rsid w:val="00E915A0"/>
    <w:rsid w:val="00E93AE4"/>
    <w:rsid w:val="00ED2B75"/>
    <w:rsid w:val="00EE78E9"/>
    <w:rsid w:val="00F03EA6"/>
    <w:rsid w:val="00F04EE1"/>
    <w:rsid w:val="00F27AC2"/>
    <w:rsid w:val="00F5006E"/>
    <w:rsid w:val="00F5167A"/>
    <w:rsid w:val="00F55083"/>
    <w:rsid w:val="00F61D3F"/>
    <w:rsid w:val="00F94ED9"/>
    <w:rsid w:val="00FA01AE"/>
    <w:rsid w:val="00FA255A"/>
    <w:rsid w:val="00FD0D9A"/>
    <w:rsid w:val="00FD5F74"/>
    <w:rsid w:val="00FE601A"/>
    <w:rsid w:val="00FF19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BC547"/>
  <w15:chartTrackingRefBased/>
  <w15:docId w15:val="{30755E3F-5547-1E43-9812-A0F0096F8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GothicNeo" w:eastAsiaTheme="minorEastAsia" w:hAnsi="Microsoft GothicNeo" w:cs="Microsoft GothicNeo"/>
        <w:kern w:val="2"/>
        <w:szCs w:val="21"/>
        <w:lang w:val="en-US" w:eastAsia="zh-CN" w:bidi="ar-SA"/>
        <w14:ligatures w14:val="standardContextual"/>
      </w:rPr>
    </w:rPrDefault>
    <w:pPrDefault>
      <w:pPr>
        <w:ind w:left="44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09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28609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28609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28609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286094"/>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286094"/>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286094"/>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286094"/>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28609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094"/>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286094"/>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286094"/>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286094"/>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286094"/>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286094"/>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286094"/>
    <w:rPr>
      <w:rFonts w:cstheme="majorBidi"/>
      <w:b/>
      <w:bCs/>
      <w:color w:val="595959" w:themeColor="text1" w:themeTint="A6"/>
    </w:rPr>
  </w:style>
  <w:style w:type="character" w:customStyle="1" w:styleId="Heading8Char">
    <w:name w:val="Heading 8 Char"/>
    <w:basedOn w:val="DefaultParagraphFont"/>
    <w:link w:val="Heading8"/>
    <w:uiPriority w:val="9"/>
    <w:semiHidden/>
    <w:rsid w:val="00286094"/>
    <w:rPr>
      <w:rFonts w:cstheme="majorBidi"/>
      <w:color w:val="595959" w:themeColor="text1" w:themeTint="A6"/>
    </w:rPr>
  </w:style>
  <w:style w:type="character" w:customStyle="1" w:styleId="Heading9Char">
    <w:name w:val="Heading 9 Char"/>
    <w:basedOn w:val="DefaultParagraphFont"/>
    <w:link w:val="Heading9"/>
    <w:uiPriority w:val="9"/>
    <w:semiHidden/>
    <w:rsid w:val="00286094"/>
    <w:rPr>
      <w:rFonts w:eastAsiaTheme="majorEastAsia" w:cstheme="majorBidi"/>
      <w:color w:val="595959" w:themeColor="text1" w:themeTint="A6"/>
    </w:rPr>
  </w:style>
  <w:style w:type="paragraph" w:styleId="Title">
    <w:name w:val="Title"/>
    <w:basedOn w:val="Normal"/>
    <w:next w:val="Normal"/>
    <w:link w:val="TitleChar"/>
    <w:uiPriority w:val="10"/>
    <w:qFormat/>
    <w:rsid w:val="00286094"/>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0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094"/>
    <w:pPr>
      <w:numPr>
        <w:ilvl w:val="1"/>
      </w:numPr>
      <w:ind w:left="442"/>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09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286094"/>
    <w:pPr>
      <w:spacing w:before="160"/>
      <w:jc w:val="center"/>
    </w:pPr>
    <w:rPr>
      <w:i/>
      <w:iCs/>
      <w:color w:val="404040" w:themeColor="text1" w:themeTint="BF"/>
    </w:rPr>
  </w:style>
  <w:style w:type="character" w:customStyle="1" w:styleId="QuoteChar">
    <w:name w:val="Quote Char"/>
    <w:basedOn w:val="DefaultParagraphFont"/>
    <w:link w:val="Quote"/>
    <w:uiPriority w:val="29"/>
    <w:rsid w:val="00286094"/>
    <w:rPr>
      <w:i/>
      <w:iCs/>
      <w:color w:val="404040" w:themeColor="text1" w:themeTint="BF"/>
    </w:rPr>
  </w:style>
  <w:style w:type="paragraph" w:styleId="ListParagraph">
    <w:name w:val="List Paragraph"/>
    <w:basedOn w:val="Normal"/>
    <w:uiPriority w:val="34"/>
    <w:qFormat/>
    <w:rsid w:val="00286094"/>
    <w:pPr>
      <w:ind w:left="720"/>
      <w:contextualSpacing/>
    </w:pPr>
  </w:style>
  <w:style w:type="character" w:styleId="IntenseEmphasis">
    <w:name w:val="Intense Emphasis"/>
    <w:basedOn w:val="DefaultParagraphFont"/>
    <w:uiPriority w:val="21"/>
    <w:qFormat/>
    <w:rsid w:val="00286094"/>
    <w:rPr>
      <w:i/>
      <w:iCs/>
      <w:color w:val="0F4761" w:themeColor="accent1" w:themeShade="BF"/>
    </w:rPr>
  </w:style>
  <w:style w:type="paragraph" w:styleId="IntenseQuote">
    <w:name w:val="Intense Quote"/>
    <w:basedOn w:val="Normal"/>
    <w:next w:val="Normal"/>
    <w:link w:val="IntenseQuoteChar"/>
    <w:uiPriority w:val="30"/>
    <w:qFormat/>
    <w:rsid w:val="00286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094"/>
    <w:rPr>
      <w:i/>
      <w:iCs/>
      <w:color w:val="0F4761" w:themeColor="accent1" w:themeShade="BF"/>
    </w:rPr>
  </w:style>
  <w:style w:type="character" w:styleId="IntenseReference">
    <w:name w:val="Intense Reference"/>
    <w:basedOn w:val="DefaultParagraphFont"/>
    <w:uiPriority w:val="32"/>
    <w:qFormat/>
    <w:rsid w:val="00286094"/>
    <w:rPr>
      <w:b/>
      <w:bCs/>
      <w:smallCaps/>
      <w:color w:val="0F4761" w:themeColor="accent1" w:themeShade="BF"/>
      <w:spacing w:val="5"/>
    </w:rPr>
  </w:style>
  <w:style w:type="paragraph" w:styleId="Header">
    <w:name w:val="header"/>
    <w:basedOn w:val="Normal"/>
    <w:link w:val="HeaderChar"/>
    <w:uiPriority w:val="99"/>
    <w:unhideWhenUsed/>
    <w:rsid w:val="00D17120"/>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17120"/>
    <w:rPr>
      <w:sz w:val="18"/>
      <w:szCs w:val="18"/>
    </w:rPr>
  </w:style>
  <w:style w:type="paragraph" w:styleId="Footer">
    <w:name w:val="footer"/>
    <w:basedOn w:val="Normal"/>
    <w:link w:val="FooterChar"/>
    <w:uiPriority w:val="99"/>
    <w:unhideWhenUsed/>
    <w:rsid w:val="00D17120"/>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D17120"/>
    <w:rPr>
      <w:sz w:val="18"/>
      <w:szCs w:val="18"/>
    </w:rPr>
  </w:style>
  <w:style w:type="table" w:styleId="TableGrid">
    <w:name w:val="Table Grid"/>
    <w:basedOn w:val="TableNormal"/>
    <w:uiPriority w:val="39"/>
    <w:rsid w:val="002D5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433BC"/>
    <w:pPr>
      <w:widowControl w:val="0"/>
      <w:autoSpaceDE w:val="0"/>
      <w:autoSpaceDN w:val="0"/>
      <w:adjustRightInd w:val="0"/>
      <w:ind w:left="0"/>
    </w:pPr>
    <w:rPr>
      <w:rFonts w:ascii="ALTFC H+ Arial" w:eastAsia="SimSun" w:hAnsi="ALTFC H+ Arial" w:cs="ALTFC H+ Arial"/>
      <w:color w:val="000000"/>
      <w:kern w:val="0"/>
      <w:sz w:val="24"/>
      <w:szCs w:val="24"/>
      <w14:ligatures w14:val="none"/>
    </w:rPr>
  </w:style>
  <w:style w:type="character" w:customStyle="1" w:styleId="style21">
    <w:name w:val="style21"/>
    <w:basedOn w:val="DefaultParagraphFont"/>
    <w:rsid w:val="004433BC"/>
    <w:rPr>
      <w:rFonts w:ascii="SimSun" w:eastAsia="SimSun" w:hAnsi="SimSun" w:hint="eastAsia"/>
    </w:rPr>
  </w:style>
  <w:style w:type="character" w:styleId="Hyperlink">
    <w:name w:val="Hyperlink"/>
    <w:basedOn w:val="DefaultParagraphFont"/>
    <w:rsid w:val="00D671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11.svg"/><Relationship Id="rId39" Type="http://schemas.openxmlformats.org/officeDocument/2006/relationships/header" Target="header18.xml"/><Relationship Id="rId21" Type="http://schemas.openxmlformats.org/officeDocument/2006/relationships/image" Target="media/image6.svg"/><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image" Target="media/image5.png"/><Relationship Id="rId29" Type="http://schemas.openxmlformats.org/officeDocument/2006/relationships/footer" Target="footer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9.svg"/><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yperlink" Target="mailto:Info@AcueLighting.com"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10.png"/><Relationship Id="rId33" Type="http://schemas.openxmlformats.org/officeDocument/2006/relationships/header" Target="header12.xml"/><Relationship Id="rId38" Type="http://schemas.openxmlformats.org/officeDocument/2006/relationships/header" Target="header17.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1" Type="http://schemas.openxmlformats.org/officeDocument/2006/relationships/image" Target="media/image4.png"/></Relationships>
</file>

<file path=word/_rels/header14.xml.rels><?xml version="1.0" encoding="UTF-8" standalone="yes"?>
<Relationships xmlns="http://schemas.openxmlformats.org/package/2006/relationships"><Relationship Id="rId1" Type="http://schemas.openxmlformats.org/officeDocument/2006/relationships/image" Target="media/image4.png"/></Relationships>
</file>

<file path=word/_rels/header15.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1" Type="http://schemas.openxmlformats.org/officeDocument/2006/relationships/image" Target="media/image4.png"/></Relationships>
</file>

<file path=word/_rels/header17.xml.rels><?xml version="1.0" encoding="UTF-8" standalone="yes"?>
<Relationships xmlns="http://schemas.openxmlformats.org/package/2006/relationships"><Relationship Id="rId1" Type="http://schemas.openxmlformats.org/officeDocument/2006/relationships/image" Target="media/image4.png"/></Relationships>
</file>

<file path=word/_rels/header18.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2049</Words>
  <Characters>11685</Characters>
  <Application>Microsoft Office Word</Application>
  <DocSecurity>0</DocSecurity>
  <Lines>97</Lines>
  <Paragraphs>27</Paragraphs>
  <ScaleCrop>false</ScaleCrop>
  <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Tj. Cenin</dc:creator>
  <cp:keywords/>
  <dc:description/>
  <cp:lastModifiedBy>Arthur Garibyan</cp:lastModifiedBy>
  <cp:revision>4</cp:revision>
  <cp:lastPrinted>2026-06-22T18:17:00Z</cp:lastPrinted>
  <dcterms:created xsi:type="dcterms:W3CDTF">2026-06-22T18:17:00Z</dcterms:created>
  <dcterms:modified xsi:type="dcterms:W3CDTF">2026-06-23T16:55:00Z</dcterms:modified>
</cp:coreProperties>
</file>